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FC7A2" w14:textId="77777777" w:rsidR="006D11DB" w:rsidRDefault="006D11DB">
      <w:pPr>
        <w:spacing w:before="120" w:after="0" w:line="276" w:lineRule="auto"/>
        <w:jc w:val="both"/>
        <w:rPr>
          <w:rFonts w:ascii="Arial" w:eastAsia="Arial" w:hAnsi="Arial" w:cs="Arial"/>
          <w:sz w:val="20"/>
          <w:szCs w:val="20"/>
        </w:rPr>
      </w:pPr>
      <w:bookmarkStart w:id="0" w:name="_GoBack"/>
      <w:bookmarkEnd w:id="0"/>
    </w:p>
    <w:p w14:paraId="45AA6818" w14:textId="77777777" w:rsidR="006D11DB" w:rsidRDefault="00656621">
      <w:pPr>
        <w:spacing w:before="120" w:after="0" w:line="276" w:lineRule="auto"/>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FACULTAT DE PSICOLOGIA, CIENCIES DE L’EDUCACIÓ I DE L’ESPORT BLANQUERNA – UNIVERSITAT RAMON LLULL convoca el procés selectiu per a la cobertura de 1 plaça per donar suport a la recerca, com a</w:t>
      </w:r>
    </w:p>
    <w:p w14:paraId="35683D2E" w14:textId="77777777" w:rsidR="006D11DB" w:rsidRDefault="006D11DB">
      <w:pPr>
        <w:spacing w:before="120" w:after="0" w:line="276" w:lineRule="auto"/>
        <w:jc w:val="both"/>
        <w:rPr>
          <w:rFonts w:ascii="Arial" w:eastAsia="Arial" w:hAnsi="Arial" w:cs="Arial"/>
          <w:sz w:val="20"/>
          <w:szCs w:val="20"/>
        </w:rPr>
      </w:pPr>
    </w:p>
    <w:p w14:paraId="7AFFED17" w14:textId="77777777" w:rsidR="006D11DB" w:rsidRDefault="00656621">
      <w:pPr>
        <w:spacing w:before="120" w:after="0" w:line="276" w:lineRule="auto"/>
        <w:jc w:val="center"/>
        <w:rPr>
          <w:rFonts w:ascii="Arial" w:eastAsia="Arial" w:hAnsi="Arial" w:cs="Arial"/>
          <w:b/>
          <w:sz w:val="24"/>
          <w:szCs w:val="24"/>
        </w:rPr>
      </w:pPr>
      <w:r>
        <w:rPr>
          <w:rFonts w:ascii="Arial" w:eastAsia="Arial" w:hAnsi="Arial" w:cs="Arial"/>
          <w:b/>
          <w:sz w:val="24"/>
          <w:szCs w:val="24"/>
        </w:rPr>
        <w:t xml:space="preserve">Personal investigador amb el títol de doctor/a  </w:t>
      </w:r>
    </w:p>
    <w:p w14:paraId="47379453" w14:textId="77777777" w:rsidR="006D11DB" w:rsidRDefault="006D11DB">
      <w:pPr>
        <w:spacing w:before="120" w:after="0" w:line="276" w:lineRule="auto"/>
        <w:jc w:val="both"/>
        <w:rPr>
          <w:rFonts w:ascii="Arial" w:eastAsia="Arial" w:hAnsi="Arial" w:cs="Arial"/>
          <w:sz w:val="20"/>
          <w:szCs w:val="20"/>
        </w:rPr>
      </w:pPr>
    </w:p>
    <w:p w14:paraId="3A420F7E" w14:textId="77777777" w:rsidR="006D11DB" w:rsidRDefault="00656621">
      <w:pPr>
        <w:spacing w:before="120" w:after="0" w:line="276" w:lineRule="auto"/>
        <w:jc w:val="both"/>
        <w:rPr>
          <w:rFonts w:ascii="Arial" w:eastAsia="Arial" w:hAnsi="Arial" w:cs="Arial"/>
          <w:sz w:val="20"/>
          <w:szCs w:val="20"/>
        </w:rPr>
      </w:pPr>
      <w:r>
        <w:rPr>
          <w:rFonts w:ascii="Arial" w:eastAsia="Arial" w:hAnsi="Arial" w:cs="Arial"/>
          <w:sz w:val="20"/>
          <w:szCs w:val="20"/>
        </w:rPr>
        <w:t xml:space="preserve">S'ofereix l'oportunitat d’incorporar-se a una universitat de referència, al Grup de Recerca en Pedagogia, Societat i Innovació amb el suport de les Tecnologies de la Informació i la Comunicació (PSITIC), en un entorn dinàmic i professionalitzat. </w:t>
      </w:r>
    </w:p>
    <w:p w14:paraId="1359185D" w14:textId="77777777" w:rsidR="006D11DB" w:rsidRDefault="006D11DB">
      <w:pPr>
        <w:spacing w:before="120" w:after="0" w:line="276" w:lineRule="auto"/>
        <w:jc w:val="both"/>
        <w:rPr>
          <w:rFonts w:ascii="Arial" w:eastAsia="Arial" w:hAnsi="Arial" w:cs="Arial"/>
          <w:sz w:val="20"/>
          <w:szCs w:val="20"/>
        </w:rPr>
      </w:pPr>
    </w:p>
    <w:p w14:paraId="5C08551E" w14:textId="77777777" w:rsidR="006D11DB" w:rsidRDefault="00656621">
      <w:pPr>
        <w:shd w:val="clear" w:color="auto" w:fill="D9D9D9"/>
        <w:spacing w:before="120" w:after="0" w:line="276" w:lineRule="auto"/>
        <w:jc w:val="both"/>
        <w:rPr>
          <w:rFonts w:ascii="Arial" w:eastAsia="Arial" w:hAnsi="Arial" w:cs="Arial"/>
          <w:sz w:val="20"/>
          <w:szCs w:val="20"/>
        </w:rPr>
      </w:pPr>
      <w:r>
        <w:rPr>
          <w:rFonts w:ascii="Arial" w:eastAsia="Arial" w:hAnsi="Arial" w:cs="Arial"/>
          <w:b/>
          <w:sz w:val="20"/>
          <w:szCs w:val="20"/>
        </w:rPr>
        <w:t>Funcions</w:t>
      </w:r>
      <w:r>
        <w:rPr>
          <w:rFonts w:ascii="Arial" w:eastAsia="Arial" w:hAnsi="Arial" w:cs="Arial"/>
          <w:b/>
          <w:sz w:val="20"/>
          <w:szCs w:val="20"/>
        </w:rPr>
        <w:t>:</w:t>
      </w:r>
    </w:p>
    <w:p w14:paraId="69226657" w14:textId="20441227" w:rsidR="006D11DB" w:rsidRDefault="006C64D1">
      <w:pPr>
        <w:numPr>
          <w:ilvl w:val="0"/>
          <w:numId w:val="3"/>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Donar suport tècnic a la cerca i presentació a convocatòries </w:t>
      </w:r>
      <w:r w:rsidR="005E6838">
        <w:rPr>
          <w:rFonts w:ascii="Arial" w:eastAsia="Arial" w:hAnsi="Arial" w:cs="Arial"/>
          <w:color w:val="000000"/>
          <w:sz w:val="20"/>
          <w:szCs w:val="20"/>
        </w:rPr>
        <w:t>públiques</w:t>
      </w:r>
      <w:r>
        <w:rPr>
          <w:rFonts w:ascii="Arial" w:eastAsia="Arial" w:hAnsi="Arial" w:cs="Arial"/>
          <w:color w:val="000000"/>
          <w:sz w:val="20"/>
          <w:szCs w:val="20"/>
        </w:rPr>
        <w:t xml:space="preserve"> i privades per </w:t>
      </w:r>
      <w:r w:rsidR="005E6838">
        <w:rPr>
          <w:rFonts w:ascii="Arial" w:eastAsia="Arial" w:hAnsi="Arial" w:cs="Arial"/>
          <w:color w:val="000000"/>
          <w:sz w:val="20"/>
          <w:szCs w:val="20"/>
        </w:rPr>
        <w:t>obtenir</w:t>
      </w:r>
      <w:r>
        <w:rPr>
          <w:rFonts w:ascii="Arial" w:eastAsia="Arial" w:hAnsi="Arial" w:cs="Arial"/>
          <w:color w:val="000000"/>
          <w:sz w:val="20"/>
          <w:szCs w:val="20"/>
        </w:rPr>
        <w:t xml:space="preserve"> finançament en projectes de recerca i </w:t>
      </w:r>
      <w:r w:rsidR="005E6838">
        <w:rPr>
          <w:rFonts w:ascii="Arial" w:eastAsia="Arial" w:hAnsi="Arial" w:cs="Arial"/>
          <w:color w:val="000000"/>
          <w:sz w:val="20"/>
          <w:szCs w:val="20"/>
        </w:rPr>
        <w:t>transferència</w:t>
      </w:r>
      <w:r>
        <w:rPr>
          <w:rFonts w:ascii="Arial" w:eastAsia="Arial" w:hAnsi="Arial" w:cs="Arial"/>
          <w:color w:val="000000"/>
          <w:sz w:val="20"/>
          <w:szCs w:val="20"/>
        </w:rPr>
        <w:t xml:space="preserve"> de coneixement.</w:t>
      </w:r>
    </w:p>
    <w:p w14:paraId="1AAD4901" w14:textId="15FE69FA" w:rsidR="006C64D1" w:rsidRDefault="006C64D1">
      <w:pPr>
        <w:numPr>
          <w:ilvl w:val="0"/>
          <w:numId w:val="3"/>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Col·laborar en diferents projectes de recerca del grup en</w:t>
      </w:r>
      <w:r w:rsidR="005A07F8">
        <w:rPr>
          <w:rFonts w:ascii="Arial" w:eastAsia="Arial" w:hAnsi="Arial" w:cs="Arial"/>
          <w:color w:val="000000"/>
          <w:sz w:val="20"/>
          <w:szCs w:val="20"/>
        </w:rPr>
        <w:t xml:space="preserve"> les fases de</w:t>
      </w:r>
      <w:r>
        <w:rPr>
          <w:rFonts w:ascii="Arial" w:eastAsia="Arial" w:hAnsi="Arial" w:cs="Arial"/>
          <w:color w:val="000000"/>
          <w:sz w:val="20"/>
          <w:szCs w:val="20"/>
        </w:rPr>
        <w:t xml:space="preserve">: </w:t>
      </w:r>
      <w:r w:rsidR="005A07F8">
        <w:rPr>
          <w:rFonts w:ascii="Arial" w:eastAsia="Arial" w:hAnsi="Arial" w:cs="Arial"/>
          <w:color w:val="000000"/>
          <w:sz w:val="20"/>
          <w:szCs w:val="20"/>
        </w:rPr>
        <w:t xml:space="preserve">a) </w:t>
      </w:r>
      <w:r>
        <w:rPr>
          <w:rFonts w:ascii="Arial" w:eastAsia="Arial" w:hAnsi="Arial" w:cs="Arial"/>
          <w:color w:val="000000"/>
          <w:sz w:val="20"/>
          <w:szCs w:val="20"/>
        </w:rPr>
        <w:t xml:space="preserve">revisió de literatura i marc normatiu, </w:t>
      </w:r>
      <w:r w:rsidR="005A07F8">
        <w:rPr>
          <w:rFonts w:ascii="Arial" w:eastAsia="Arial" w:hAnsi="Arial" w:cs="Arial"/>
          <w:color w:val="000000"/>
          <w:sz w:val="20"/>
          <w:szCs w:val="20"/>
        </w:rPr>
        <w:t xml:space="preserve">b) </w:t>
      </w:r>
      <w:r>
        <w:rPr>
          <w:rFonts w:ascii="Arial" w:eastAsia="Arial" w:hAnsi="Arial" w:cs="Arial"/>
          <w:color w:val="000000"/>
          <w:sz w:val="20"/>
          <w:szCs w:val="20"/>
        </w:rPr>
        <w:t>recollida d’informació (treball de camp)</w:t>
      </w:r>
      <w:r w:rsidR="005A07F8">
        <w:rPr>
          <w:rFonts w:ascii="Arial" w:eastAsia="Arial" w:hAnsi="Arial" w:cs="Arial"/>
          <w:color w:val="000000"/>
          <w:sz w:val="20"/>
          <w:szCs w:val="20"/>
        </w:rPr>
        <w:t>,</w:t>
      </w:r>
      <w:r>
        <w:rPr>
          <w:rFonts w:ascii="Arial" w:eastAsia="Arial" w:hAnsi="Arial" w:cs="Arial"/>
          <w:color w:val="000000"/>
          <w:sz w:val="20"/>
          <w:szCs w:val="20"/>
        </w:rPr>
        <w:t xml:space="preserve"> i </w:t>
      </w:r>
      <w:r w:rsidR="005A07F8">
        <w:rPr>
          <w:rFonts w:ascii="Arial" w:eastAsia="Arial" w:hAnsi="Arial" w:cs="Arial"/>
          <w:color w:val="000000"/>
          <w:sz w:val="20"/>
          <w:szCs w:val="20"/>
        </w:rPr>
        <w:t xml:space="preserve">c) </w:t>
      </w:r>
      <w:r>
        <w:rPr>
          <w:rFonts w:ascii="Arial" w:eastAsia="Arial" w:hAnsi="Arial" w:cs="Arial"/>
          <w:color w:val="000000"/>
          <w:sz w:val="20"/>
          <w:szCs w:val="20"/>
        </w:rPr>
        <w:t>anàlisi de la informació</w:t>
      </w:r>
      <w:r w:rsidR="005A07F8">
        <w:rPr>
          <w:rFonts w:ascii="Arial" w:eastAsia="Arial" w:hAnsi="Arial" w:cs="Arial"/>
          <w:color w:val="000000"/>
          <w:sz w:val="20"/>
          <w:szCs w:val="20"/>
        </w:rPr>
        <w:t xml:space="preserve"> (segons us de </w:t>
      </w:r>
      <w:r w:rsidR="005E6838">
        <w:rPr>
          <w:rFonts w:ascii="Arial" w:eastAsia="Arial" w:hAnsi="Arial" w:cs="Arial"/>
          <w:color w:val="000000"/>
          <w:sz w:val="20"/>
          <w:szCs w:val="20"/>
        </w:rPr>
        <w:t>metodologia</w:t>
      </w:r>
      <w:r w:rsidR="005A07F8">
        <w:rPr>
          <w:rFonts w:ascii="Arial" w:eastAsia="Arial" w:hAnsi="Arial" w:cs="Arial"/>
          <w:color w:val="000000"/>
          <w:sz w:val="20"/>
          <w:szCs w:val="20"/>
        </w:rPr>
        <w:t xml:space="preserve"> integradora o mixta)</w:t>
      </w:r>
      <w:r>
        <w:rPr>
          <w:rFonts w:ascii="Arial" w:eastAsia="Arial" w:hAnsi="Arial" w:cs="Arial"/>
          <w:color w:val="000000"/>
          <w:sz w:val="20"/>
          <w:szCs w:val="20"/>
        </w:rPr>
        <w:t>.</w:t>
      </w:r>
    </w:p>
    <w:p w14:paraId="3CE44F26" w14:textId="13B6F4DE" w:rsidR="005A07F8" w:rsidRDefault="006C64D1">
      <w:pPr>
        <w:numPr>
          <w:ilvl w:val="0"/>
          <w:numId w:val="3"/>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Donar suport </w:t>
      </w:r>
      <w:r w:rsidR="005A07F8">
        <w:rPr>
          <w:rFonts w:ascii="Arial" w:eastAsia="Arial" w:hAnsi="Arial" w:cs="Arial"/>
          <w:color w:val="000000"/>
          <w:sz w:val="20"/>
          <w:szCs w:val="20"/>
        </w:rPr>
        <w:t>en las diferents estratègies de comunicació de resultats del grup (</w:t>
      </w:r>
      <w:r w:rsidR="005E6838">
        <w:rPr>
          <w:rFonts w:ascii="Arial" w:eastAsia="Arial" w:hAnsi="Arial" w:cs="Arial"/>
          <w:color w:val="000000"/>
          <w:sz w:val="20"/>
          <w:szCs w:val="20"/>
        </w:rPr>
        <w:t>congressos</w:t>
      </w:r>
      <w:r w:rsidR="005A07F8">
        <w:rPr>
          <w:rFonts w:ascii="Arial" w:eastAsia="Arial" w:hAnsi="Arial" w:cs="Arial"/>
          <w:color w:val="000000"/>
          <w:sz w:val="20"/>
          <w:szCs w:val="20"/>
        </w:rPr>
        <w:t>, seminaris, publicacions, etc.).</w:t>
      </w:r>
    </w:p>
    <w:p w14:paraId="44A3A64C" w14:textId="7987BB06" w:rsidR="006C64D1" w:rsidRPr="00BC2181" w:rsidRDefault="005A07F8">
      <w:pPr>
        <w:numPr>
          <w:ilvl w:val="0"/>
          <w:numId w:val="3"/>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Donar suport en la </w:t>
      </w:r>
      <w:r w:rsidR="005E6838">
        <w:rPr>
          <w:rFonts w:ascii="Arial" w:eastAsia="Arial" w:hAnsi="Arial" w:cs="Arial"/>
          <w:color w:val="000000"/>
          <w:sz w:val="20"/>
          <w:szCs w:val="20"/>
        </w:rPr>
        <w:t>formació</w:t>
      </w:r>
      <w:r>
        <w:rPr>
          <w:rFonts w:ascii="Arial" w:eastAsia="Arial" w:hAnsi="Arial" w:cs="Arial"/>
          <w:color w:val="000000"/>
          <w:sz w:val="20"/>
          <w:szCs w:val="20"/>
        </w:rPr>
        <w:t xml:space="preserve"> de personal investigador </w:t>
      </w:r>
      <w:proofErr w:type="spellStart"/>
      <w:r>
        <w:rPr>
          <w:rFonts w:ascii="Arial" w:eastAsia="Arial" w:hAnsi="Arial" w:cs="Arial"/>
          <w:color w:val="000000"/>
          <w:sz w:val="20"/>
          <w:szCs w:val="20"/>
        </w:rPr>
        <w:t>pre</w:t>
      </w:r>
      <w:proofErr w:type="spellEnd"/>
      <w:r w:rsidR="005E6838">
        <w:rPr>
          <w:rFonts w:ascii="Arial" w:eastAsia="Arial" w:hAnsi="Arial" w:cs="Arial"/>
          <w:color w:val="000000"/>
          <w:sz w:val="20"/>
          <w:szCs w:val="20"/>
        </w:rPr>
        <w:t>-</w:t>
      </w:r>
      <w:r>
        <w:rPr>
          <w:rFonts w:ascii="Arial" w:eastAsia="Arial" w:hAnsi="Arial" w:cs="Arial"/>
          <w:color w:val="000000"/>
          <w:sz w:val="20"/>
          <w:szCs w:val="20"/>
        </w:rPr>
        <w:t>doctoral del grup.</w:t>
      </w:r>
      <w:r w:rsidR="006C64D1">
        <w:rPr>
          <w:rFonts w:ascii="Arial" w:eastAsia="Arial" w:hAnsi="Arial" w:cs="Arial"/>
          <w:color w:val="000000"/>
          <w:sz w:val="20"/>
          <w:szCs w:val="20"/>
        </w:rPr>
        <w:t xml:space="preserve"> </w:t>
      </w:r>
    </w:p>
    <w:p w14:paraId="67BD04C6" w14:textId="77777777" w:rsidR="006D11DB" w:rsidRDefault="006D11DB">
      <w:pPr>
        <w:spacing w:before="120" w:after="0" w:line="276" w:lineRule="auto"/>
        <w:jc w:val="both"/>
        <w:rPr>
          <w:rFonts w:ascii="Arial" w:eastAsia="Arial" w:hAnsi="Arial" w:cs="Arial"/>
          <w:color w:val="000000"/>
          <w:sz w:val="20"/>
          <w:szCs w:val="20"/>
        </w:rPr>
      </w:pPr>
    </w:p>
    <w:p w14:paraId="596D12B8" w14:textId="77777777" w:rsidR="006D11DB" w:rsidRDefault="00656621">
      <w:pPr>
        <w:shd w:val="clear" w:color="auto" w:fill="D9D9D9"/>
        <w:spacing w:before="120" w:after="0" w:line="276" w:lineRule="auto"/>
        <w:jc w:val="both"/>
        <w:rPr>
          <w:rFonts w:ascii="Arial" w:eastAsia="Arial" w:hAnsi="Arial" w:cs="Arial"/>
          <w:b/>
          <w:color w:val="000000"/>
          <w:sz w:val="20"/>
          <w:szCs w:val="20"/>
        </w:rPr>
      </w:pPr>
      <w:r>
        <w:rPr>
          <w:rFonts w:ascii="Arial" w:eastAsia="Arial" w:hAnsi="Arial" w:cs="Arial"/>
          <w:b/>
          <w:color w:val="000000"/>
          <w:sz w:val="20"/>
          <w:szCs w:val="20"/>
        </w:rPr>
        <w:t>Requisits del perfil:</w:t>
      </w:r>
    </w:p>
    <w:p w14:paraId="0652A2AC" w14:textId="77777777" w:rsidR="005E6838" w:rsidRPr="00A3758E" w:rsidRDefault="00656621" w:rsidP="005E6838">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A3758E">
        <w:rPr>
          <w:rFonts w:ascii="Arial" w:eastAsia="Arial" w:hAnsi="Arial" w:cs="Arial"/>
          <w:b/>
          <w:color w:val="000000"/>
          <w:sz w:val="20"/>
          <w:szCs w:val="20"/>
        </w:rPr>
        <w:t>Formació:</w:t>
      </w:r>
      <w:r w:rsidRPr="00A3758E">
        <w:rPr>
          <w:rFonts w:ascii="Arial" w:eastAsia="Arial" w:hAnsi="Arial" w:cs="Arial"/>
          <w:color w:val="000000"/>
          <w:sz w:val="20"/>
          <w:szCs w:val="20"/>
        </w:rPr>
        <w:t xml:space="preserve"> </w:t>
      </w:r>
      <w:r w:rsidR="005E6838" w:rsidRPr="00A3758E">
        <w:rPr>
          <w:rFonts w:ascii="Arial" w:eastAsia="Arial" w:hAnsi="Arial" w:cs="Arial"/>
          <w:color w:val="000000"/>
          <w:sz w:val="20"/>
          <w:szCs w:val="20"/>
        </w:rPr>
        <w:t>Preferentment formació en Graus de Pedagogia o Educació, oberts a altres carreres de l’àmbit de les Ciències Socials</w:t>
      </w:r>
    </w:p>
    <w:p w14:paraId="255DD724" w14:textId="220DCBDD" w:rsidR="006D11DB" w:rsidRPr="00A3758E" w:rsidRDefault="00656621" w:rsidP="005E6838">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A3758E">
        <w:rPr>
          <w:rFonts w:ascii="Arial" w:eastAsia="Arial" w:hAnsi="Arial" w:cs="Arial"/>
          <w:b/>
          <w:color w:val="000000"/>
          <w:sz w:val="20"/>
          <w:szCs w:val="20"/>
        </w:rPr>
        <w:t>Coneixements:</w:t>
      </w:r>
    </w:p>
    <w:p w14:paraId="1C1357F9" w14:textId="58E1E17C" w:rsidR="006D11DB" w:rsidRPr="00A3758E" w:rsidRDefault="00344A2C">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sidRPr="00A3758E">
        <w:rPr>
          <w:rFonts w:ascii="Arial" w:eastAsia="Arial" w:hAnsi="Arial" w:cs="Arial"/>
          <w:color w:val="000000"/>
          <w:sz w:val="20"/>
          <w:szCs w:val="20"/>
        </w:rPr>
        <w:t>Anàlisi de dades quantitatives (coneixement d’estadística i ús de SPSS o R)</w:t>
      </w:r>
    </w:p>
    <w:p w14:paraId="4DE8DA9F" w14:textId="780470F9" w:rsidR="00344A2C" w:rsidRPr="00A3758E" w:rsidRDefault="00344A2C">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sidRPr="00A3758E">
        <w:rPr>
          <w:rFonts w:ascii="Arial" w:eastAsia="Arial" w:hAnsi="Arial" w:cs="Arial"/>
          <w:color w:val="000000"/>
          <w:sz w:val="20"/>
          <w:szCs w:val="20"/>
        </w:rPr>
        <w:t xml:space="preserve">Anàlisi de dades qualitatives (i ús de </w:t>
      </w:r>
      <w:proofErr w:type="spellStart"/>
      <w:r w:rsidRPr="00A3758E">
        <w:rPr>
          <w:rFonts w:ascii="Arial" w:eastAsia="Arial" w:hAnsi="Arial" w:cs="Arial"/>
          <w:color w:val="000000"/>
          <w:sz w:val="20"/>
          <w:szCs w:val="20"/>
        </w:rPr>
        <w:t>NVivo</w:t>
      </w:r>
      <w:proofErr w:type="spellEnd"/>
      <w:r w:rsidRPr="00A3758E">
        <w:rPr>
          <w:rFonts w:ascii="Arial" w:eastAsia="Arial" w:hAnsi="Arial" w:cs="Arial"/>
          <w:color w:val="000000"/>
          <w:sz w:val="20"/>
          <w:szCs w:val="20"/>
        </w:rPr>
        <w:t xml:space="preserve"> o </w:t>
      </w:r>
      <w:proofErr w:type="spellStart"/>
      <w:r w:rsidRPr="00A3758E">
        <w:rPr>
          <w:rFonts w:ascii="Arial" w:eastAsia="Arial" w:hAnsi="Arial" w:cs="Arial"/>
          <w:color w:val="000000"/>
          <w:sz w:val="20"/>
          <w:szCs w:val="20"/>
        </w:rPr>
        <w:t>Atlas-Ti</w:t>
      </w:r>
      <w:proofErr w:type="spellEnd"/>
      <w:r w:rsidRPr="00A3758E">
        <w:rPr>
          <w:rFonts w:ascii="Arial" w:eastAsia="Arial" w:hAnsi="Arial" w:cs="Arial"/>
          <w:color w:val="000000"/>
          <w:sz w:val="20"/>
          <w:szCs w:val="20"/>
        </w:rPr>
        <w:t>)</w:t>
      </w:r>
    </w:p>
    <w:p w14:paraId="72EA6C31" w14:textId="34E2819C" w:rsidR="00A3758E" w:rsidRPr="00A3758E" w:rsidRDefault="00A3758E" w:rsidP="00A3758E">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sidRPr="00A3758E">
        <w:rPr>
          <w:rFonts w:ascii="Arial" w:eastAsia="Arial" w:hAnsi="Arial" w:cs="Arial"/>
          <w:color w:val="000000"/>
          <w:sz w:val="20"/>
          <w:szCs w:val="20"/>
        </w:rPr>
        <w:t>Gestió i planificació de projectes</w:t>
      </w:r>
    </w:p>
    <w:p w14:paraId="2D22A168" w14:textId="191F5C97" w:rsidR="006D11DB" w:rsidRPr="00A3758E" w:rsidRDefault="00A3758E">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sidRPr="00A3758E">
        <w:rPr>
          <w:rFonts w:ascii="Arial" w:eastAsia="Arial" w:hAnsi="Arial" w:cs="Arial"/>
          <w:color w:val="000000"/>
          <w:sz w:val="20"/>
          <w:szCs w:val="20"/>
        </w:rPr>
        <w:t>Redacció científica</w:t>
      </w:r>
    </w:p>
    <w:p w14:paraId="632FC2CD" w14:textId="11F50287" w:rsidR="00A3758E" w:rsidRPr="00A3758E" w:rsidRDefault="00A3758E">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sidRPr="00A3758E">
        <w:rPr>
          <w:rFonts w:ascii="Arial" w:eastAsia="Arial" w:hAnsi="Arial" w:cs="Arial"/>
          <w:color w:val="000000"/>
          <w:sz w:val="20"/>
          <w:szCs w:val="20"/>
        </w:rPr>
        <w:t xml:space="preserve">Ús de recursos TIC </w:t>
      </w:r>
    </w:p>
    <w:p w14:paraId="2496E43B" w14:textId="50DDDE99" w:rsidR="006D11DB" w:rsidRPr="00344A2C" w:rsidRDefault="00A3758E" w:rsidP="00A3758E">
      <w:pPr>
        <w:pBdr>
          <w:top w:val="nil"/>
          <w:left w:val="nil"/>
          <w:bottom w:val="nil"/>
          <w:right w:val="nil"/>
          <w:between w:val="nil"/>
        </w:pBdr>
        <w:spacing w:before="120" w:after="0" w:line="276" w:lineRule="auto"/>
        <w:ind w:left="360"/>
        <w:jc w:val="both"/>
        <w:rPr>
          <w:rFonts w:ascii="Arial" w:eastAsia="Arial" w:hAnsi="Arial" w:cs="Arial"/>
          <w:color w:val="000000"/>
          <w:sz w:val="20"/>
          <w:szCs w:val="20"/>
        </w:rPr>
      </w:pPr>
      <w:r w:rsidRPr="00A3758E">
        <w:rPr>
          <w:rFonts w:ascii="Arial" w:eastAsia="Arial" w:hAnsi="Arial" w:cs="Arial"/>
          <w:b/>
          <w:color w:val="000000"/>
          <w:sz w:val="20"/>
          <w:szCs w:val="20"/>
        </w:rPr>
        <w:t xml:space="preserve"> Experiència:</w:t>
      </w:r>
      <w:r w:rsidR="005E6838" w:rsidRPr="00A3758E">
        <w:rPr>
          <w:rFonts w:ascii="Arial" w:eastAsia="Arial" w:hAnsi="Arial" w:cs="Arial"/>
          <w:b/>
          <w:color w:val="000000"/>
          <w:sz w:val="20"/>
          <w:szCs w:val="20"/>
        </w:rPr>
        <w:t xml:space="preserve"> </w:t>
      </w:r>
      <w:r w:rsidR="005E6838" w:rsidRPr="00A3758E">
        <w:rPr>
          <w:rFonts w:ascii="Arial" w:eastAsia="Arial" w:hAnsi="Arial" w:cs="Arial"/>
          <w:bCs/>
          <w:color w:val="000000"/>
          <w:sz w:val="20"/>
          <w:szCs w:val="20"/>
        </w:rPr>
        <w:t>Es valorarà</w:t>
      </w:r>
      <w:r w:rsidRPr="00344A2C">
        <w:rPr>
          <w:rFonts w:ascii="Arial" w:eastAsia="Arial" w:hAnsi="Arial" w:cs="Arial"/>
          <w:b/>
          <w:color w:val="000000"/>
          <w:sz w:val="20"/>
          <w:szCs w:val="20"/>
        </w:rPr>
        <w:t xml:space="preserve"> </w:t>
      </w:r>
    </w:p>
    <w:p w14:paraId="62190708" w14:textId="550BD026" w:rsidR="005E6838" w:rsidRPr="00344A2C" w:rsidRDefault="00344A2C" w:rsidP="005E6838">
      <w:pPr>
        <w:numPr>
          <w:ilvl w:val="1"/>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344A2C">
        <w:rPr>
          <w:rFonts w:ascii="Arial" w:eastAsia="Arial" w:hAnsi="Arial" w:cs="Arial"/>
          <w:color w:val="000000"/>
          <w:sz w:val="20"/>
          <w:szCs w:val="20"/>
        </w:rPr>
        <w:t>Experiències de t</w:t>
      </w:r>
      <w:r w:rsidR="005E6838" w:rsidRPr="00344A2C">
        <w:rPr>
          <w:rFonts w:ascii="Arial" w:eastAsia="Arial" w:hAnsi="Arial" w:cs="Arial"/>
          <w:color w:val="000000"/>
          <w:sz w:val="20"/>
          <w:szCs w:val="20"/>
        </w:rPr>
        <w:t>reball en equip</w:t>
      </w:r>
    </w:p>
    <w:p w14:paraId="4A6B4FAA" w14:textId="4098BFFF" w:rsidR="005E6838" w:rsidRPr="00344A2C" w:rsidRDefault="00344A2C" w:rsidP="005E6838">
      <w:pPr>
        <w:numPr>
          <w:ilvl w:val="1"/>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344A2C">
        <w:rPr>
          <w:rFonts w:ascii="Arial" w:eastAsia="Arial" w:hAnsi="Arial" w:cs="Arial"/>
          <w:color w:val="000000"/>
          <w:sz w:val="20"/>
          <w:szCs w:val="20"/>
        </w:rPr>
        <w:t>Participació en projectes de recerca</w:t>
      </w:r>
      <w:r w:rsidR="005E6838" w:rsidRPr="00344A2C">
        <w:rPr>
          <w:rFonts w:ascii="Arial" w:eastAsia="Arial" w:hAnsi="Arial" w:cs="Arial"/>
          <w:color w:val="000000"/>
          <w:sz w:val="20"/>
          <w:szCs w:val="20"/>
        </w:rPr>
        <w:t xml:space="preserve"> </w:t>
      </w:r>
    </w:p>
    <w:p w14:paraId="05AA48EB" w14:textId="3F0A60E5" w:rsidR="005E6838" w:rsidRPr="00344A2C" w:rsidRDefault="005E6838" w:rsidP="005E6838">
      <w:pPr>
        <w:numPr>
          <w:ilvl w:val="1"/>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344A2C">
        <w:rPr>
          <w:rFonts w:ascii="Arial" w:eastAsia="Arial" w:hAnsi="Arial" w:cs="Arial"/>
          <w:color w:val="000000"/>
          <w:sz w:val="20"/>
          <w:szCs w:val="20"/>
        </w:rPr>
        <w:t>Publicacions</w:t>
      </w:r>
    </w:p>
    <w:p w14:paraId="0C340112" w14:textId="366715ED" w:rsidR="00344A2C" w:rsidRPr="00344A2C" w:rsidRDefault="00344A2C" w:rsidP="005E6838">
      <w:pPr>
        <w:numPr>
          <w:ilvl w:val="1"/>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344A2C">
        <w:rPr>
          <w:rFonts w:ascii="Arial" w:eastAsia="Arial" w:hAnsi="Arial" w:cs="Arial"/>
          <w:color w:val="000000"/>
          <w:sz w:val="20"/>
          <w:szCs w:val="20"/>
        </w:rPr>
        <w:t>Participació en projectes educatius</w:t>
      </w:r>
    </w:p>
    <w:p w14:paraId="2BC0FEF0" w14:textId="18AE0926" w:rsidR="00344A2C" w:rsidRPr="00344A2C" w:rsidRDefault="00344A2C" w:rsidP="005E6838">
      <w:pPr>
        <w:numPr>
          <w:ilvl w:val="1"/>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344A2C">
        <w:rPr>
          <w:rFonts w:ascii="Arial" w:eastAsia="Arial" w:hAnsi="Arial" w:cs="Arial"/>
          <w:color w:val="000000"/>
          <w:sz w:val="20"/>
          <w:szCs w:val="20"/>
        </w:rPr>
        <w:t>Experiències de disseny i avaluació de projectes i programes</w:t>
      </w:r>
    </w:p>
    <w:p w14:paraId="4BBE6FEB" w14:textId="63B8006C" w:rsidR="006D11DB" w:rsidRPr="00344A2C" w:rsidRDefault="00656621">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sidRPr="00344A2C">
        <w:rPr>
          <w:rFonts w:ascii="Arial" w:eastAsia="Arial" w:hAnsi="Arial" w:cs="Arial"/>
          <w:b/>
          <w:color w:val="000000"/>
          <w:sz w:val="20"/>
          <w:szCs w:val="20"/>
        </w:rPr>
        <w:t>Idiomes:</w:t>
      </w:r>
      <w:r w:rsidRPr="00344A2C">
        <w:rPr>
          <w:rFonts w:ascii="Arial" w:eastAsia="Arial" w:hAnsi="Arial" w:cs="Arial"/>
          <w:color w:val="000000"/>
          <w:sz w:val="20"/>
          <w:szCs w:val="20"/>
        </w:rPr>
        <w:t xml:space="preserve"> </w:t>
      </w:r>
      <w:r w:rsidR="005E6838" w:rsidRPr="00344A2C">
        <w:rPr>
          <w:rFonts w:ascii="Arial" w:eastAsia="Arial" w:hAnsi="Arial" w:cs="Arial"/>
          <w:color w:val="000000"/>
          <w:sz w:val="20"/>
          <w:szCs w:val="20"/>
        </w:rPr>
        <w:t>Català, Castellà i Anglès (nivell alt parlat i escrit).</w:t>
      </w:r>
    </w:p>
    <w:p w14:paraId="63D864F5" w14:textId="77777777" w:rsidR="006D11DB" w:rsidRDefault="00656621">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b/>
          <w:color w:val="000000"/>
          <w:sz w:val="20"/>
          <w:szCs w:val="20"/>
        </w:rPr>
        <w:t>En el moment de la contract</w:t>
      </w:r>
      <w:r>
        <w:rPr>
          <w:rFonts w:ascii="Arial" w:eastAsia="Arial" w:hAnsi="Arial" w:cs="Arial"/>
          <w:b/>
          <w:color w:val="000000"/>
          <w:sz w:val="20"/>
          <w:szCs w:val="20"/>
        </w:rPr>
        <w:t>ació s’han de complir amb els següents requisits:</w:t>
      </w:r>
    </w:p>
    <w:p w14:paraId="7FA5FBFE" w14:textId="77777777" w:rsidR="006D11DB" w:rsidRDefault="00656621">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Tenir entre 16 i 30 anys d’edat</w:t>
      </w:r>
    </w:p>
    <w:p w14:paraId="1DC13C2E" w14:textId="77777777" w:rsidR="006D11DB" w:rsidRDefault="00656621">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Estar desocupat.</w:t>
      </w:r>
    </w:p>
    <w:p w14:paraId="192E82C3" w14:textId="77777777" w:rsidR="006D11DB" w:rsidRDefault="00656621">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Estar inscrit com a demandant d’ocupació al Servei d’Ocupació de Catalunya (SOC)</w:t>
      </w:r>
    </w:p>
    <w:p w14:paraId="285B2259" w14:textId="77777777" w:rsidR="006D11DB" w:rsidRDefault="00656621">
      <w:pPr>
        <w:numPr>
          <w:ilvl w:val="1"/>
          <w:numId w:val="2"/>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haver fet tasques de recerca a la Universitat Ramon Llull (URL) en els 6 mesos previs a la contractació. </w:t>
      </w:r>
    </w:p>
    <w:p w14:paraId="4B4169F4" w14:textId="77777777" w:rsidR="006D11DB" w:rsidRDefault="006D11DB">
      <w:pPr>
        <w:spacing w:before="120" w:after="0" w:line="276" w:lineRule="auto"/>
        <w:jc w:val="both"/>
        <w:rPr>
          <w:rFonts w:ascii="Arial" w:eastAsia="Arial" w:hAnsi="Arial" w:cs="Arial"/>
          <w:sz w:val="20"/>
          <w:szCs w:val="20"/>
        </w:rPr>
      </w:pPr>
    </w:p>
    <w:p w14:paraId="278A8345" w14:textId="77777777" w:rsidR="006D11DB" w:rsidRDefault="00656621">
      <w:pPr>
        <w:shd w:val="clear" w:color="auto" w:fill="D9D9D9"/>
        <w:spacing w:before="120" w:after="0" w:line="276" w:lineRule="auto"/>
        <w:jc w:val="both"/>
        <w:rPr>
          <w:rFonts w:ascii="Arial" w:eastAsia="Arial" w:hAnsi="Arial" w:cs="Arial"/>
          <w:b/>
          <w:sz w:val="20"/>
          <w:szCs w:val="20"/>
        </w:rPr>
      </w:pPr>
      <w:r>
        <w:rPr>
          <w:rFonts w:ascii="Arial" w:eastAsia="Arial" w:hAnsi="Arial" w:cs="Arial"/>
          <w:b/>
          <w:sz w:val="20"/>
          <w:szCs w:val="20"/>
        </w:rPr>
        <w:t>S’ofereix:</w:t>
      </w:r>
    </w:p>
    <w:p w14:paraId="07DAA870" w14:textId="77777777" w:rsidR="006D11DB" w:rsidRDefault="00656621">
      <w:pPr>
        <w:numPr>
          <w:ilvl w:val="0"/>
          <w:numId w:val="2"/>
        </w:numPr>
        <w:pBdr>
          <w:top w:val="nil"/>
          <w:left w:val="nil"/>
          <w:bottom w:val="nil"/>
          <w:right w:val="nil"/>
          <w:between w:val="nil"/>
        </w:pBdr>
        <w:spacing w:before="120" w:after="0" w:line="276" w:lineRule="auto"/>
        <w:jc w:val="both"/>
        <w:rPr>
          <w:rFonts w:ascii="Arial" w:eastAsia="Arial" w:hAnsi="Arial" w:cs="Arial"/>
          <w:color w:val="000000"/>
          <w:sz w:val="20"/>
          <w:szCs w:val="20"/>
        </w:rPr>
      </w:pPr>
      <w:r>
        <w:rPr>
          <w:rFonts w:ascii="Arial" w:eastAsia="Arial" w:hAnsi="Arial" w:cs="Arial"/>
          <w:color w:val="000000"/>
          <w:sz w:val="20"/>
          <w:szCs w:val="20"/>
        </w:rPr>
        <w:t>contracte a temps complet</w:t>
      </w:r>
    </w:p>
    <w:p w14:paraId="6A7C9745" w14:textId="77777777" w:rsidR="006D11DB" w:rsidRDefault="00656621">
      <w:pPr>
        <w:numPr>
          <w:ilvl w:val="0"/>
          <w:numId w:val="2"/>
        </w:numPr>
        <w:pBdr>
          <w:top w:val="nil"/>
          <w:left w:val="nil"/>
          <w:bottom w:val="nil"/>
          <w:right w:val="nil"/>
          <w:between w:val="nil"/>
        </w:pBdr>
        <w:spacing w:after="0" w:line="276"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durada prevista: 24 mesos</w:t>
      </w:r>
    </w:p>
    <w:p w14:paraId="48C40FF4" w14:textId="77777777" w:rsidR="006D11DB" w:rsidRDefault="00656621">
      <w:pPr>
        <w:numPr>
          <w:ilvl w:val="0"/>
          <w:numId w:val="2"/>
        </w:numPr>
        <w:pBdr>
          <w:top w:val="nil"/>
          <w:left w:val="nil"/>
          <w:bottom w:val="nil"/>
          <w:right w:val="nil"/>
          <w:between w:val="nil"/>
        </w:pBdr>
        <w:spacing w:after="0" w:line="276"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incorporació prevista: desembre 2022</w:t>
      </w:r>
    </w:p>
    <w:p w14:paraId="24A4CDF9" w14:textId="77777777" w:rsidR="006D11DB" w:rsidRDefault="006D11DB">
      <w:pPr>
        <w:spacing w:before="120" w:after="0" w:line="276" w:lineRule="auto"/>
        <w:jc w:val="both"/>
        <w:rPr>
          <w:rFonts w:ascii="Arial" w:eastAsia="Arial" w:hAnsi="Arial" w:cs="Arial"/>
          <w:sz w:val="20"/>
          <w:szCs w:val="20"/>
        </w:rPr>
      </w:pPr>
    </w:p>
    <w:p w14:paraId="617E8420" w14:textId="77777777" w:rsidR="006D11DB" w:rsidRDefault="00656621">
      <w:pPr>
        <w:shd w:val="clear" w:color="auto" w:fill="D9D9D9"/>
        <w:spacing w:before="120" w:after="0" w:line="276" w:lineRule="auto"/>
        <w:jc w:val="both"/>
        <w:rPr>
          <w:rFonts w:ascii="Arial" w:eastAsia="Arial" w:hAnsi="Arial" w:cs="Arial"/>
          <w:b/>
          <w:color w:val="000000"/>
          <w:sz w:val="20"/>
          <w:szCs w:val="20"/>
        </w:rPr>
      </w:pPr>
      <w:r>
        <w:rPr>
          <w:rFonts w:ascii="Arial" w:eastAsia="Arial" w:hAnsi="Arial" w:cs="Arial"/>
          <w:b/>
          <w:color w:val="000000"/>
          <w:sz w:val="20"/>
          <w:szCs w:val="20"/>
        </w:rPr>
        <w:t>Procediment de selecció:</w:t>
      </w:r>
    </w:p>
    <w:p w14:paraId="4D9FA215" w14:textId="77777777" w:rsidR="006D11DB" w:rsidRDefault="00656621">
      <w:pPr>
        <w:numPr>
          <w:ilvl w:val="0"/>
          <w:numId w:val="1"/>
        </w:numPr>
        <w:pBdr>
          <w:top w:val="nil"/>
          <w:left w:val="nil"/>
          <w:bottom w:val="nil"/>
          <w:right w:val="nil"/>
          <w:between w:val="nil"/>
        </w:pBdr>
        <w:spacing w:before="120" w:after="0"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 xml:space="preserve">Presentació de </w:t>
      </w:r>
      <w:r>
        <w:rPr>
          <w:rFonts w:ascii="Arial" w:eastAsia="Arial" w:hAnsi="Arial" w:cs="Arial"/>
          <w:b/>
          <w:color w:val="000000"/>
          <w:sz w:val="20"/>
          <w:szCs w:val="20"/>
        </w:rPr>
        <w:t>sol·licituds</w:t>
      </w:r>
      <w:r>
        <w:rPr>
          <w:rFonts w:ascii="Arial" w:eastAsia="Arial" w:hAnsi="Arial" w:cs="Arial"/>
          <w:color w:val="000000"/>
          <w:sz w:val="20"/>
          <w:szCs w:val="20"/>
        </w:rPr>
        <w:t>: les persones interessades hauran de presentar la seva candidatura a l’Oficina de Recerca de la FPCEEB a l’atenció de la Sra. Núria Núñez (</w:t>
      </w:r>
      <w:hyperlink r:id="rId8">
        <w:r>
          <w:rPr>
            <w:rFonts w:ascii="Arial" w:eastAsia="Arial" w:hAnsi="Arial" w:cs="Arial"/>
            <w:color w:val="0000FF"/>
            <w:sz w:val="20"/>
            <w:szCs w:val="20"/>
            <w:u w:val="single"/>
          </w:rPr>
          <w:t>nurianl@blanquerna.url.edu</w:t>
        </w:r>
      </w:hyperlink>
      <w:r>
        <w:rPr>
          <w:rFonts w:ascii="Arial" w:eastAsia="Arial" w:hAnsi="Arial" w:cs="Arial"/>
          <w:color w:val="000000"/>
          <w:sz w:val="20"/>
          <w:szCs w:val="20"/>
        </w:rPr>
        <w:t xml:space="preserve">). S’hi haurà d’incloure </w:t>
      </w:r>
      <w:r>
        <w:rPr>
          <w:rFonts w:ascii="Arial" w:eastAsia="Arial" w:hAnsi="Arial" w:cs="Arial"/>
          <w:color w:val="000000"/>
          <w:sz w:val="20"/>
          <w:szCs w:val="20"/>
        </w:rPr>
        <w:t>un currículum complert i una carta de motivació de 250 paraules explicant els motius pels quals es vol accedir a la plaça.</w:t>
      </w:r>
    </w:p>
    <w:p w14:paraId="0019CD09" w14:textId="77777777" w:rsidR="006D11DB" w:rsidRDefault="00656621">
      <w:pPr>
        <w:spacing w:before="120" w:after="0" w:line="276" w:lineRule="auto"/>
        <w:ind w:left="284"/>
        <w:jc w:val="both"/>
        <w:rPr>
          <w:rFonts w:ascii="Arial" w:eastAsia="Arial" w:hAnsi="Arial" w:cs="Arial"/>
          <w:sz w:val="20"/>
          <w:szCs w:val="20"/>
        </w:rPr>
      </w:pPr>
      <w:r>
        <w:rPr>
          <w:rFonts w:ascii="Arial" w:eastAsia="Arial" w:hAnsi="Arial" w:cs="Arial"/>
          <w:sz w:val="20"/>
          <w:szCs w:val="20"/>
        </w:rPr>
        <w:t>La Facultat de Psicologia, Ciències de l’Educació i de l’Esport Blanquerna – URL pot requerir l’acreditació dels requisits obligatori</w:t>
      </w:r>
      <w:r>
        <w:rPr>
          <w:rFonts w:ascii="Arial" w:eastAsia="Arial" w:hAnsi="Arial" w:cs="Arial"/>
          <w:sz w:val="20"/>
          <w:szCs w:val="20"/>
        </w:rPr>
        <w:t>s abans de la formalització del contracte, així com dels aspectes necessaris quan consideri que hi pot haver inexactituds.</w:t>
      </w:r>
    </w:p>
    <w:p w14:paraId="78DB77BB" w14:textId="77777777" w:rsidR="006D11DB" w:rsidRDefault="00656621">
      <w:pPr>
        <w:spacing w:before="120" w:after="0" w:line="276" w:lineRule="auto"/>
        <w:ind w:left="284"/>
        <w:jc w:val="both"/>
        <w:rPr>
          <w:rFonts w:ascii="Arial" w:eastAsia="Arial" w:hAnsi="Arial" w:cs="Arial"/>
          <w:sz w:val="20"/>
          <w:szCs w:val="20"/>
          <w:highlight w:val="white"/>
        </w:rPr>
      </w:pPr>
      <w:r>
        <w:rPr>
          <w:rFonts w:ascii="Arial" w:eastAsia="Arial" w:hAnsi="Arial" w:cs="Arial"/>
          <w:sz w:val="20"/>
          <w:szCs w:val="20"/>
          <w:highlight w:val="white"/>
        </w:rPr>
        <w:t xml:space="preserve">La Facultat de Psicologia, Ciències de l’Educació i l’Esport Blanquerna té entre els seus compromisos fomentar la igualtat entre les </w:t>
      </w:r>
      <w:r>
        <w:rPr>
          <w:rFonts w:ascii="Arial" w:eastAsia="Arial" w:hAnsi="Arial" w:cs="Arial"/>
          <w:sz w:val="20"/>
          <w:szCs w:val="20"/>
          <w:highlight w:val="white"/>
        </w:rPr>
        <w:t>persones i els gèneres i formar professionals amb el nivell més alt de qualificació. Per això, aquesta convocatòria es regeix pel el Pla d'Igualtat de la Fundació Blanquerna que inclou mesures per garantir la igualtat de tracte i oportunitats entre gèneres</w:t>
      </w:r>
      <w:r>
        <w:rPr>
          <w:rFonts w:ascii="Arial" w:eastAsia="Arial" w:hAnsi="Arial" w:cs="Arial"/>
          <w:sz w:val="20"/>
          <w:szCs w:val="20"/>
          <w:highlight w:val="white"/>
        </w:rPr>
        <w:t xml:space="preserve"> i eliminar qualsevol tipus de discriminació, complint alhora amb els principis de contractació OTM-R. Els àmbits sobre els quals incideix aquest Pla, d'acord amb el que regula l'article 46 de la LO3/2007, són l'accés a l'ocupació, la classificació profess</w:t>
      </w:r>
      <w:r>
        <w:rPr>
          <w:rFonts w:ascii="Arial" w:eastAsia="Arial" w:hAnsi="Arial" w:cs="Arial"/>
          <w:sz w:val="20"/>
          <w:szCs w:val="20"/>
          <w:highlight w:val="white"/>
        </w:rPr>
        <w:t>ional, la promoció i la formació, les retribucions, l'ordenació del temps de treball, i la prevenció de l'assetjament sexual i per raó de gènere.</w:t>
      </w:r>
    </w:p>
    <w:p w14:paraId="168D3A3F" w14:textId="77777777" w:rsidR="006D11DB" w:rsidRDefault="00656621">
      <w:pPr>
        <w:numPr>
          <w:ilvl w:val="0"/>
          <w:numId w:val="2"/>
        </w:numPr>
        <w:pBdr>
          <w:top w:val="nil"/>
          <w:left w:val="nil"/>
          <w:bottom w:val="nil"/>
          <w:right w:val="nil"/>
          <w:between w:val="nil"/>
        </w:pBdr>
        <w:spacing w:before="120" w:after="0"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Termini:</w:t>
      </w:r>
      <w:r>
        <w:rPr>
          <w:rFonts w:ascii="Arial" w:eastAsia="Arial" w:hAnsi="Arial" w:cs="Arial"/>
          <w:color w:val="000000"/>
          <w:sz w:val="20"/>
          <w:szCs w:val="20"/>
        </w:rPr>
        <w:t xml:space="preserve"> les sol·licituds es podran presentar fins al dia 15 de setembre inclòs.</w:t>
      </w:r>
    </w:p>
    <w:p w14:paraId="430046FF" w14:textId="77777777" w:rsidR="006D11DB" w:rsidRDefault="00656621">
      <w:pPr>
        <w:numPr>
          <w:ilvl w:val="0"/>
          <w:numId w:val="2"/>
        </w:numPr>
        <w:pBdr>
          <w:top w:val="nil"/>
          <w:left w:val="nil"/>
          <w:bottom w:val="nil"/>
          <w:right w:val="nil"/>
          <w:between w:val="nil"/>
        </w:pBdr>
        <w:spacing w:before="120" w:after="0" w:line="276" w:lineRule="auto"/>
        <w:ind w:left="360"/>
        <w:jc w:val="both"/>
        <w:rPr>
          <w:rFonts w:ascii="Arial" w:eastAsia="Arial" w:hAnsi="Arial" w:cs="Arial"/>
          <w:color w:val="000000"/>
          <w:sz w:val="20"/>
          <w:szCs w:val="20"/>
        </w:rPr>
      </w:pPr>
      <w:r>
        <w:rPr>
          <w:rFonts w:ascii="Arial" w:eastAsia="Arial" w:hAnsi="Arial" w:cs="Arial"/>
          <w:b/>
          <w:color w:val="000000"/>
          <w:sz w:val="20"/>
          <w:szCs w:val="20"/>
        </w:rPr>
        <w:t xml:space="preserve">Procés d’admissió i de selecció: </w:t>
      </w:r>
    </w:p>
    <w:p w14:paraId="7CB082BE" w14:textId="77777777" w:rsidR="006D11DB" w:rsidRDefault="00656621">
      <w:pPr>
        <w:numPr>
          <w:ilvl w:val="1"/>
          <w:numId w:val="2"/>
        </w:numPr>
        <w:pBdr>
          <w:top w:val="nil"/>
          <w:left w:val="nil"/>
          <w:bottom w:val="nil"/>
          <w:right w:val="nil"/>
          <w:between w:val="nil"/>
        </w:pBdr>
        <w:spacing w:before="120" w:after="0" w:line="276" w:lineRule="auto"/>
        <w:ind w:left="1080"/>
        <w:jc w:val="both"/>
        <w:rPr>
          <w:rFonts w:ascii="Arial" w:eastAsia="Arial" w:hAnsi="Arial" w:cs="Arial"/>
          <w:color w:val="000000"/>
          <w:sz w:val="20"/>
          <w:szCs w:val="20"/>
        </w:rPr>
      </w:pPr>
      <w:r>
        <w:rPr>
          <w:rFonts w:ascii="Arial" w:eastAsia="Arial" w:hAnsi="Arial" w:cs="Arial"/>
          <w:color w:val="000000"/>
          <w:sz w:val="20"/>
          <w:szCs w:val="20"/>
        </w:rPr>
        <w:t>La Facultat de Psicologia, Ciències de l’educació i de l’Esport Blanquerna  – URL és l’òrgan responsable de tot el procés d’admissió i de selecció d'acord amb les normes i procediments aplicables a l'entitat.</w:t>
      </w:r>
    </w:p>
    <w:p w14:paraId="1A94B8A0" w14:textId="77777777" w:rsidR="006D11DB" w:rsidRDefault="00656621">
      <w:pPr>
        <w:numPr>
          <w:ilvl w:val="1"/>
          <w:numId w:val="2"/>
        </w:numPr>
        <w:pBdr>
          <w:top w:val="nil"/>
          <w:left w:val="nil"/>
          <w:bottom w:val="nil"/>
          <w:right w:val="nil"/>
          <w:between w:val="nil"/>
        </w:pBdr>
        <w:spacing w:before="120" w:after="0" w:line="276"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Les persones </w:t>
      </w:r>
      <w:r>
        <w:rPr>
          <w:rFonts w:ascii="Arial" w:eastAsia="Arial" w:hAnsi="Arial" w:cs="Arial"/>
          <w:color w:val="000000"/>
          <w:sz w:val="20"/>
          <w:szCs w:val="20"/>
        </w:rPr>
        <w:t>candidates que no compleixin algun dels requisits obligatoris quedaran excloses del procés de selecció.</w:t>
      </w:r>
    </w:p>
    <w:p w14:paraId="567B8081" w14:textId="77777777" w:rsidR="006D11DB" w:rsidRDefault="00656621">
      <w:pPr>
        <w:numPr>
          <w:ilvl w:val="1"/>
          <w:numId w:val="2"/>
        </w:numPr>
        <w:pBdr>
          <w:top w:val="nil"/>
          <w:left w:val="nil"/>
          <w:bottom w:val="nil"/>
          <w:right w:val="nil"/>
          <w:between w:val="nil"/>
        </w:pBdr>
        <w:spacing w:before="120" w:after="0" w:line="276" w:lineRule="auto"/>
        <w:ind w:left="1080"/>
        <w:jc w:val="both"/>
        <w:rPr>
          <w:rFonts w:ascii="Arial" w:eastAsia="Arial" w:hAnsi="Arial" w:cs="Arial"/>
          <w:color w:val="000000"/>
          <w:sz w:val="20"/>
          <w:szCs w:val="20"/>
        </w:rPr>
      </w:pPr>
      <w:r>
        <w:rPr>
          <w:rFonts w:ascii="Arial" w:eastAsia="Arial" w:hAnsi="Arial" w:cs="Arial"/>
          <w:color w:val="000000"/>
          <w:sz w:val="20"/>
          <w:szCs w:val="20"/>
        </w:rPr>
        <w:t>El procés de selecció es realitzarà en una única fase d’avaluació curricular en la que es valoraran els currículums rebuts segons la següent ponderació:</w:t>
      </w:r>
    </w:p>
    <w:p w14:paraId="5AFDBF69" w14:textId="42BF9362" w:rsidR="006D11DB" w:rsidRPr="00BC2181" w:rsidRDefault="00656621">
      <w:pPr>
        <w:numPr>
          <w:ilvl w:val="2"/>
          <w:numId w:val="2"/>
        </w:numPr>
        <w:pBdr>
          <w:top w:val="nil"/>
          <w:left w:val="nil"/>
          <w:bottom w:val="nil"/>
          <w:right w:val="nil"/>
          <w:between w:val="nil"/>
        </w:pBdr>
        <w:spacing w:before="120" w:after="0" w:line="276" w:lineRule="auto"/>
        <w:ind w:left="1800"/>
        <w:jc w:val="both"/>
        <w:rPr>
          <w:rFonts w:ascii="Arial" w:eastAsia="Arial" w:hAnsi="Arial" w:cs="Arial"/>
          <w:sz w:val="20"/>
          <w:szCs w:val="20"/>
        </w:rPr>
      </w:pPr>
      <w:r w:rsidRPr="00BC2181">
        <w:rPr>
          <w:rFonts w:ascii="Arial" w:eastAsia="Arial" w:hAnsi="Arial" w:cs="Arial"/>
          <w:sz w:val="20"/>
          <w:szCs w:val="20"/>
        </w:rPr>
        <w:t>Expedient:</w:t>
      </w:r>
      <w:r w:rsidRPr="00BC2181">
        <w:rPr>
          <w:rFonts w:ascii="Arial" w:eastAsia="Arial" w:hAnsi="Arial" w:cs="Arial"/>
          <w:sz w:val="20"/>
          <w:szCs w:val="20"/>
        </w:rPr>
        <w:tab/>
      </w:r>
      <w:r w:rsidRPr="00BC2181">
        <w:rPr>
          <w:rFonts w:ascii="Arial" w:eastAsia="Arial" w:hAnsi="Arial" w:cs="Arial"/>
          <w:sz w:val="20"/>
          <w:szCs w:val="20"/>
        </w:rPr>
        <w:tab/>
      </w:r>
      <w:r w:rsidR="00BC2181" w:rsidRPr="00BC2181">
        <w:rPr>
          <w:rFonts w:ascii="Arial" w:eastAsia="Arial" w:hAnsi="Arial" w:cs="Arial"/>
          <w:sz w:val="20"/>
          <w:szCs w:val="20"/>
        </w:rPr>
        <w:t>30</w:t>
      </w:r>
      <w:r w:rsidRPr="00BC2181">
        <w:rPr>
          <w:rFonts w:ascii="Arial" w:eastAsia="Arial" w:hAnsi="Arial" w:cs="Arial"/>
          <w:sz w:val="20"/>
          <w:szCs w:val="20"/>
        </w:rPr>
        <w:t xml:space="preserve"> punts</w:t>
      </w:r>
    </w:p>
    <w:p w14:paraId="53A50439" w14:textId="6A76D632" w:rsidR="006D11DB" w:rsidRPr="00BC2181" w:rsidRDefault="00656621">
      <w:pPr>
        <w:numPr>
          <w:ilvl w:val="2"/>
          <w:numId w:val="2"/>
        </w:numPr>
        <w:pBdr>
          <w:top w:val="nil"/>
          <w:left w:val="nil"/>
          <w:bottom w:val="nil"/>
          <w:right w:val="nil"/>
          <w:between w:val="nil"/>
        </w:pBdr>
        <w:spacing w:after="0" w:line="276" w:lineRule="auto"/>
        <w:ind w:left="1800"/>
        <w:jc w:val="both"/>
        <w:rPr>
          <w:rFonts w:ascii="Arial" w:eastAsia="Arial" w:hAnsi="Arial" w:cs="Arial"/>
          <w:sz w:val="20"/>
          <w:szCs w:val="20"/>
        </w:rPr>
      </w:pPr>
      <w:r w:rsidRPr="00BC2181">
        <w:rPr>
          <w:rFonts w:ascii="Arial" w:eastAsia="Arial" w:hAnsi="Arial" w:cs="Arial"/>
          <w:sz w:val="20"/>
          <w:szCs w:val="20"/>
        </w:rPr>
        <w:t>Coneixements:</w:t>
      </w:r>
      <w:r w:rsidRPr="00BC2181">
        <w:rPr>
          <w:rFonts w:ascii="Arial" w:eastAsia="Arial" w:hAnsi="Arial" w:cs="Arial"/>
          <w:sz w:val="20"/>
          <w:szCs w:val="20"/>
        </w:rPr>
        <w:tab/>
      </w:r>
      <w:r w:rsidR="00BC2181" w:rsidRPr="00BC2181">
        <w:rPr>
          <w:rFonts w:ascii="Arial" w:eastAsia="Arial" w:hAnsi="Arial" w:cs="Arial"/>
          <w:sz w:val="20"/>
          <w:szCs w:val="20"/>
        </w:rPr>
        <w:t>35</w:t>
      </w:r>
      <w:r w:rsidRPr="00BC2181">
        <w:rPr>
          <w:rFonts w:ascii="Arial" w:eastAsia="Arial" w:hAnsi="Arial" w:cs="Arial"/>
          <w:sz w:val="20"/>
          <w:szCs w:val="20"/>
        </w:rPr>
        <w:t xml:space="preserve"> punts</w:t>
      </w:r>
    </w:p>
    <w:p w14:paraId="7C9FD9D1" w14:textId="3B438F15" w:rsidR="006D11DB" w:rsidRPr="00BC2181" w:rsidRDefault="00656621">
      <w:pPr>
        <w:numPr>
          <w:ilvl w:val="2"/>
          <w:numId w:val="2"/>
        </w:numPr>
        <w:pBdr>
          <w:top w:val="nil"/>
          <w:left w:val="nil"/>
          <w:bottom w:val="nil"/>
          <w:right w:val="nil"/>
          <w:between w:val="nil"/>
        </w:pBdr>
        <w:spacing w:after="0" w:line="276" w:lineRule="auto"/>
        <w:ind w:left="1800"/>
        <w:jc w:val="both"/>
        <w:rPr>
          <w:rFonts w:ascii="Arial" w:eastAsia="Arial" w:hAnsi="Arial" w:cs="Arial"/>
          <w:sz w:val="20"/>
          <w:szCs w:val="20"/>
        </w:rPr>
      </w:pPr>
      <w:r w:rsidRPr="00BC2181">
        <w:rPr>
          <w:rFonts w:ascii="Arial" w:eastAsia="Arial" w:hAnsi="Arial" w:cs="Arial"/>
          <w:sz w:val="20"/>
          <w:szCs w:val="20"/>
        </w:rPr>
        <w:t>Idiomes:</w:t>
      </w:r>
      <w:r w:rsidRPr="00BC2181">
        <w:rPr>
          <w:rFonts w:ascii="Arial" w:eastAsia="Arial" w:hAnsi="Arial" w:cs="Arial"/>
          <w:sz w:val="20"/>
          <w:szCs w:val="20"/>
        </w:rPr>
        <w:tab/>
      </w:r>
      <w:r w:rsidRPr="00BC2181">
        <w:rPr>
          <w:rFonts w:ascii="Arial" w:eastAsia="Arial" w:hAnsi="Arial" w:cs="Arial"/>
          <w:sz w:val="20"/>
          <w:szCs w:val="20"/>
        </w:rPr>
        <w:tab/>
      </w:r>
      <w:r w:rsidR="00BC2181" w:rsidRPr="00BC2181">
        <w:rPr>
          <w:rFonts w:ascii="Arial" w:eastAsia="Arial" w:hAnsi="Arial" w:cs="Arial"/>
          <w:sz w:val="20"/>
          <w:szCs w:val="20"/>
        </w:rPr>
        <w:t>20</w:t>
      </w:r>
      <w:r w:rsidRPr="00BC2181">
        <w:rPr>
          <w:rFonts w:ascii="Arial" w:eastAsia="Arial" w:hAnsi="Arial" w:cs="Arial"/>
          <w:sz w:val="20"/>
          <w:szCs w:val="20"/>
        </w:rPr>
        <w:t xml:space="preserve"> punts</w:t>
      </w:r>
    </w:p>
    <w:p w14:paraId="1B742256" w14:textId="1FC6C302" w:rsidR="006D11DB" w:rsidRPr="00BC2181" w:rsidRDefault="00656621">
      <w:pPr>
        <w:numPr>
          <w:ilvl w:val="2"/>
          <w:numId w:val="2"/>
        </w:numPr>
        <w:pBdr>
          <w:top w:val="nil"/>
          <w:left w:val="nil"/>
          <w:bottom w:val="nil"/>
          <w:right w:val="nil"/>
          <w:between w:val="nil"/>
        </w:pBdr>
        <w:spacing w:after="0" w:line="276" w:lineRule="auto"/>
        <w:ind w:left="1800"/>
        <w:jc w:val="both"/>
        <w:rPr>
          <w:rFonts w:ascii="Arial" w:eastAsia="Arial" w:hAnsi="Arial" w:cs="Arial"/>
          <w:sz w:val="20"/>
          <w:szCs w:val="20"/>
        </w:rPr>
      </w:pPr>
      <w:r w:rsidRPr="00BC2181">
        <w:rPr>
          <w:rFonts w:ascii="Arial" w:eastAsia="Arial" w:hAnsi="Arial" w:cs="Arial"/>
          <w:sz w:val="20"/>
          <w:szCs w:val="20"/>
        </w:rPr>
        <w:t>Experiència:</w:t>
      </w:r>
      <w:r w:rsidRPr="00BC2181">
        <w:rPr>
          <w:rFonts w:ascii="Arial" w:eastAsia="Arial" w:hAnsi="Arial" w:cs="Arial"/>
          <w:sz w:val="20"/>
          <w:szCs w:val="20"/>
        </w:rPr>
        <w:tab/>
      </w:r>
      <w:r w:rsidR="00BC2181" w:rsidRPr="00BC2181">
        <w:rPr>
          <w:rFonts w:ascii="Arial" w:eastAsia="Arial" w:hAnsi="Arial" w:cs="Arial"/>
          <w:sz w:val="20"/>
          <w:szCs w:val="20"/>
        </w:rPr>
        <w:t>15</w:t>
      </w:r>
      <w:r w:rsidRPr="00BC2181">
        <w:rPr>
          <w:rFonts w:ascii="Arial" w:eastAsia="Arial" w:hAnsi="Arial" w:cs="Arial"/>
          <w:sz w:val="20"/>
          <w:szCs w:val="20"/>
        </w:rPr>
        <w:t xml:space="preserve"> punts</w:t>
      </w:r>
    </w:p>
    <w:p w14:paraId="5155F703" w14:textId="77777777" w:rsidR="006D11DB" w:rsidRPr="00BC2181" w:rsidRDefault="006D11DB">
      <w:pPr>
        <w:spacing w:before="120" w:after="0" w:line="276" w:lineRule="auto"/>
        <w:jc w:val="both"/>
        <w:rPr>
          <w:rFonts w:ascii="Arial" w:eastAsia="Arial" w:hAnsi="Arial" w:cs="Arial"/>
          <w:i/>
          <w:sz w:val="20"/>
          <w:szCs w:val="20"/>
        </w:rPr>
      </w:pPr>
    </w:p>
    <w:p w14:paraId="69F209A6" w14:textId="77777777" w:rsidR="006D11DB" w:rsidRDefault="006D11DB">
      <w:pPr>
        <w:spacing w:before="120" w:after="0" w:line="276" w:lineRule="auto"/>
        <w:jc w:val="both"/>
        <w:rPr>
          <w:rFonts w:ascii="Arial" w:eastAsia="Arial" w:hAnsi="Arial" w:cs="Arial"/>
          <w:i/>
          <w:sz w:val="20"/>
          <w:szCs w:val="20"/>
        </w:rPr>
      </w:pPr>
    </w:p>
    <w:p w14:paraId="0569242A" w14:textId="77777777" w:rsidR="006D11DB" w:rsidRDefault="00656621">
      <w:pPr>
        <w:spacing w:before="120" w:after="0" w:line="276" w:lineRule="auto"/>
        <w:jc w:val="both"/>
        <w:rPr>
          <w:rFonts w:ascii="Arial" w:eastAsia="Arial" w:hAnsi="Arial" w:cs="Arial"/>
          <w:i/>
          <w:sz w:val="20"/>
          <w:szCs w:val="20"/>
        </w:rPr>
      </w:pPr>
      <w:r>
        <w:rPr>
          <w:rFonts w:ascii="Arial" w:eastAsia="Arial" w:hAnsi="Arial" w:cs="Arial"/>
          <w:i/>
          <w:sz w:val="20"/>
          <w:szCs w:val="20"/>
        </w:rPr>
        <w:t>Aquesta oferta s’emmarca en el Programa Investigo, de contractació de persones joves demandants de feina en la realització d’iniciatives de recerca i innovació, en el marc del Pla de Recuperació, Transformació i Resiliència a Catalunya, finançat per la Uni</w:t>
      </w:r>
      <w:r>
        <w:rPr>
          <w:rFonts w:ascii="Arial" w:eastAsia="Arial" w:hAnsi="Arial" w:cs="Arial"/>
          <w:i/>
          <w:sz w:val="20"/>
          <w:szCs w:val="20"/>
        </w:rPr>
        <w:t xml:space="preserve">ó Europea a través dels Fons Europeus </w:t>
      </w:r>
      <w:proofErr w:type="spellStart"/>
      <w:r>
        <w:rPr>
          <w:rFonts w:ascii="Arial" w:eastAsia="Arial" w:hAnsi="Arial" w:cs="Arial"/>
          <w:i/>
          <w:sz w:val="20"/>
          <w:szCs w:val="20"/>
        </w:rPr>
        <w:t>Next</w:t>
      </w:r>
      <w:proofErr w:type="spellEnd"/>
      <w:r>
        <w:rPr>
          <w:rFonts w:ascii="Arial" w:eastAsia="Arial" w:hAnsi="Arial" w:cs="Arial"/>
          <w:i/>
          <w:sz w:val="20"/>
          <w:szCs w:val="20"/>
        </w:rPr>
        <w:t xml:space="preserve"> </w:t>
      </w:r>
      <w:proofErr w:type="spellStart"/>
      <w:r>
        <w:rPr>
          <w:rFonts w:ascii="Arial" w:eastAsia="Arial" w:hAnsi="Arial" w:cs="Arial"/>
          <w:i/>
          <w:sz w:val="20"/>
          <w:szCs w:val="20"/>
        </w:rPr>
        <w:t>Generation</w:t>
      </w:r>
      <w:proofErr w:type="spellEnd"/>
      <w:r>
        <w:rPr>
          <w:rFonts w:ascii="Arial" w:eastAsia="Arial" w:hAnsi="Arial" w:cs="Arial"/>
          <w:i/>
          <w:sz w:val="20"/>
          <w:szCs w:val="20"/>
        </w:rPr>
        <w:t>. Codi oficial 100045ID10</w:t>
      </w:r>
    </w:p>
    <w:p w14:paraId="2D9D003A" w14:textId="77777777" w:rsidR="006D11DB" w:rsidRDefault="006D11DB">
      <w:pPr>
        <w:spacing w:before="120" w:after="0" w:line="276" w:lineRule="auto"/>
        <w:jc w:val="both"/>
        <w:rPr>
          <w:rFonts w:ascii="Arial" w:eastAsia="Arial" w:hAnsi="Arial" w:cs="Arial"/>
          <w:sz w:val="20"/>
          <w:szCs w:val="20"/>
        </w:rPr>
      </w:pPr>
    </w:p>
    <w:p w14:paraId="7B1E87E9" w14:textId="77777777" w:rsidR="006D11DB" w:rsidRDefault="00656621">
      <w:pPr>
        <w:spacing w:before="120" w:after="0" w:line="276" w:lineRule="auto"/>
        <w:jc w:val="right"/>
        <w:rPr>
          <w:rFonts w:ascii="Arial" w:eastAsia="Arial" w:hAnsi="Arial" w:cs="Arial"/>
          <w:sz w:val="20"/>
          <w:szCs w:val="20"/>
        </w:rPr>
      </w:pPr>
      <w:r>
        <w:rPr>
          <w:rFonts w:ascii="Arial" w:eastAsia="Arial" w:hAnsi="Arial" w:cs="Arial"/>
          <w:sz w:val="20"/>
          <w:szCs w:val="20"/>
        </w:rPr>
        <w:t>Barcelona, a 22 de juliol de 2022</w:t>
      </w:r>
    </w:p>
    <w:p w14:paraId="5D50E37D" w14:textId="77777777" w:rsidR="006D11DB" w:rsidRDefault="006D11DB">
      <w:pPr>
        <w:spacing w:before="120" w:after="0" w:line="276" w:lineRule="auto"/>
        <w:jc w:val="both"/>
        <w:rPr>
          <w:rFonts w:ascii="Arial" w:eastAsia="Arial" w:hAnsi="Arial" w:cs="Arial"/>
          <w:sz w:val="20"/>
          <w:szCs w:val="20"/>
        </w:rPr>
      </w:pPr>
    </w:p>
    <w:sectPr w:rsidR="006D11DB">
      <w:headerReference w:type="default" r:id="rId9"/>
      <w:footerReference w:type="default" r:id="rId10"/>
      <w:pgSz w:w="11906" w:h="16838"/>
      <w:pgMar w:top="2410" w:right="1701" w:bottom="1418" w:left="1701" w:header="426" w:footer="4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130D9" w14:textId="77777777" w:rsidR="00656621" w:rsidRDefault="00656621">
      <w:pPr>
        <w:spacing w:after="0" w:line="240" w:lineRule="auto"/>
      </w:pPr>
      <w:r>
        <w:separator/>
      </w:r>
    </w:p>
  </w:endnote>
  <w:endnote w:type="continuationSeparator" w:id="0">
    <w:p w14:paraId="31409BAF" w14:textId="77777777" w:rsidR="00656621" w:rsidRDefault="0065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5E8D" w14:textId="77777777" w:rsidR="006D11DB" w:rsidRDefault="00656621">
    <w:pPr>
      <w:pBdr>
        <w:top w:val="nil"/>
        <w:left w:val="nil"/>
        <w:bottom w:val="nil"/>
        <w:right w:val="nil"/>
        <w:between w:val="nil"/>
      </w:pBdr>
      <w:tabs>
        <w:tab w:val="center" w:pos="4252"/>
        <w:tab w:val="right" w:pos="8504"/>
      </w:tabs>
      <w:spacing w:line="240" w:lineRule="auto"/>
      <w:jc w:val="center"/>
      <w:rPr>
        <w:color w:val="808080"/>
        <w:sz w:val="16"/>
        <w:szCs w:val="16"/>
      </w:rPr>
    </w:pPr>
    <w:r>
      <w:rPr>
        <w:color w:val="808080"/>
        <w:sz w:val="16"/>
        <w:szCs w:val="16"/>
      </w:rPr>
      <w:t xml:space="preserve">C. </w:t>
    </w:r>
    <w:proofErr w:type="spellStart"/>
    <w:r>
      <w:rPr>
        <w:color w:val="808080"/>
        <w:sz w:val="16"/>
        <w:szCs w:val="16"/>
      </w:rPr>
      <w:t>Claravall</w:t>
    </w:r>
    <w:proofErr w:type="spellEnd"/>
    <w:r>
      <w:rPr>
        <w:color w:val="808080"/>
        <w:sz w:val="16"/>
        <w:szCs w:val="16"/>
      </w:rPr>
      <w:t>, 1-3 | 08022 Barcelona | Tel. 93 602 22 00 | Fax 93 602 22 49 | info@url.edu | www.url.edu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2CD4" w14:textId="77777777" w:rsidR="00656621" w:rsidRDefault="00656621">
      <w:pPr>
        <w:spacing w:after="0" w:line="240" w:lineRule="auto"/>
      </w:pPr>
      <w:r>
        <w:separator/>
      </w:r>
    </w:p>
  </w:footnote>
  <w:footnote w:type="continuationSeparator" w:id="0">
    <w:p w14:paraId="113130B5" w14:textId="77777777" w:rsidR="00656621" w:rsidRDefault="0065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4B02" w14:textId="77777777" w:rsidR="006D11DB" w:rsidRDefault="00656621">
    <w:pPr>
      <w:pBdr>
        <w:top w:val="nil"/>
        <w:left w:val="nil"/>
        <w:bottom w:val="nil"/>
        <w:right w:val="nil"/>
        <w:between w:val="nil"/>
      </w:pBdr>
      <w:tabs>
        <w:tab w:val="center" w:pos="4252"/>
        <w:tab w:val="right" w:pos="8504"/>
        <w:tab w:val="left" w:pos="5700"/>
      </w:tabs>
      <w:spacing w:line="240" w:lineRule="auto"/>
      <w:rPr>
        <w:i/>
        <w:color w:val="808080"/>
        <w:sz w:val="16"/>
        <w:szCs w:val="16"/>
      </w:rPr>
    </w:pPr>
    <w:r>
      <w:rPr>
        <w:i/>
        <w:color w:val="808080"/>
        <w:sz w:val="16"/>
        <w:szCs w:val="16"/>
      </w:rPr>
      <w:tab/>
    </w:r>
    <w:r>
      <w:rPr>
        <w:i/>
        <w:color w:val="808080"/>
        <w:sz w:val="16"/>
        <w:szCs w:val="16"/>
      </w:rPr>
      <w:tab/>
    </w:r>
    <w:r>
      <w:rPr>
        <w:noProof/>
        <w:lang w:eastAsia="ca-ES"/>
      </w:rPr>
      <w:drawing>
        <wp:anchor distT="0" distB="0" distL="0" distR="0" simplePos="0" relativeHeight="251658240" behindDoc="1" locked="0" layoutInCell="1" hidden="0" allowOverlap="1" wp14:anchorId="35F9BA0A" wp14:editId="4862F044">
          <wp:simplePos x="0" y="0"/>
          <wp:positionH relativeFrom="column">
            <wp:posOffset>-686433</wp:posOffset>
          </wp:positionH>
          <wp:positionV relativeFrom="paragraph">
            <wp:posOffset>-3808</wp:posOffset>
          </wp:positionV>
          <wp:extent cx="1259755" cy="334152"/>
          <wp:effectExtent l="0" t="0" r="0" b="0"/>
          <wp:wrapNone/>
          <wp:docPr id="36" name="image4.png" descr="OTR.cat: Oberta la convocatòria per demanar les ajudes dels fons # NextGeneration per a rehabilitar edificis i habitatges"/>
          <wp:cNvGraphicFramePr/>
          <a:graphic xmlns:a="http://schemas.openxmlformats.org/drawingml/2006/main">
            <a:graphicData uri="http://schemas.openxmlformats.org/drawingml/2006/picture">
              <pic:pic xmlns:pic="http://schemas.openxmlformats.org/drawingml/2006/picture">
                <pic:nvPicPr>
                  <pic:cNvPr id="0" name="image4.png" descr="OTR.cat: Oberta la convocatòria per demanar les ajudes dels fons # NextGeneration per a rehabilitar edificis i habitatges"/>
                  <pic:cNvPicPr preferRelativeResize="0"/>
                </pic:nvPicPr>
                <pic:blipFill>
                  <a:blip r:embed="rId1"/>
                  <a:srcRect/>
                  <a:stretch>
                    <a:fillRect/>
                  </a:stretch>
                </pic:blipFill>
                <pic:spPr>
                  <a:xfrm>
                    <a:off x="0" y="0"/>
                    <a:ext cx="1259755" cy="334152"/>
                  </a:xfrm>
                  <a:prstGeom prst="rect">
                    <a:avLst/>
                  </a:prstGeom>
                  <a:ln/>
                </pic:spPr>
              </pic:pic>
            </a:graphicData>
          </a:graphic>
        </wp:anchor>
      </w:drawing>
    </w:r>
    <w:r>
      <w:rPr>
        <w:noProof/>
        <w:lang w:eastAsia="ca-ES"/>
      </w:rPr>
      <w:drawing>
        <wp:anchor distT="0" distB="0" distL="0" distR="0" simplePos="0" relativeHeight="251659264" behindDoc="1" locked="0" layoutInCell="1" hidden="0" allowOverlap="1" wp14:anchorId="16A84A5B" wp14:editId="51393CE1">
          <wp:simplePos x="0" y="0"/>
          <wp:positionH relativeFrom="column">
            <wp:posOffset>710565</wp:posOffset>
          </wp:positionH>
          <wp:positionV relativeFrom="paragraph">
            <wp:posOffset>-35559</wp:posOffset>
          </wp:positionV>
          <wp:extent cx="2114550" cy="368300"/>
          <wp:effectExtent l="0" t="0" r="0" b="0"/>
          <wp:wrapNone/>
          <wp:docPr id="33" name="image6.png" descr="Proyecto InPercept - Ficosa"/>
          <wp:cNvGraphicFramePr/>
          <a:graphic xmlns:a="http://schemas.openxmlformats.org/drawingml/2006/main">
            <a:graphicData uri="http://schemas.openxmlformats.org/drawingml/2006/picture">
              <pic:pic xmlns:pic="http://schemas.openxmlformats.org/drawingml/2006/picture">
                <pic:nvPicPr>
                  <pic:cNvPr id="0" name="image6.png" descr="Proyecto InPercept - Ficosa"/>
                  <pic:cNvPicPr preferRelativeResize="0"/>
                </pic:nvPicPr>
                <pic:blipFill>
                  <a:blip r:embed="rId2"/>
                  <a:srcRect/>
                  <a:stretch>
                    <a:fillRect/>
                  </a:stretch>
                </pic:blipFill>
                <pic:spPr>
                  <a:xfrm>
                    <a:off x="0" y="0"/>
                    <a:ext cx="2114550" cy="368300"/>
                  </a:xfrm>
                  <a:prstGeom prst="rect">
                    <a:avLst/>
                  </a:prstGeom>
                  <a:ln/>
                </pic:spPr>
              </pic:pic>
            </a:graphicData>
          </a:graphic>
        </wp:anchor>
      </w:drawing>
    </w:r>
    <w:r>
      <w:rPr>
        <w:noProof/>
        <w:lang w:eastAsia="ca-ES"/>
      </w:rPr>
      <w:drawing>
        <wp:anchor distT="0" distB="0" distL="0" distR="0" simplePos="0" relativeHeight="251660288" behindDoc="1" locked="0" layoutInCell="1" hidden="0" allowOverlap="1" wp14:anchorId="1BE169F1" wp14:editId="31AA131A">
          <wp:simplePos x="0" y="0"/>
          <wp:positionH relativeFrom="column">
            <wp:posOffset>2933065</wp:posOffset>
          </wp:positionH>
          <wp:positionV relativeFrom="paragraph">
            <wp:posOffset>21590</wp:posOffset>
          </wp:positionV>
          <wp:extent cx="971550" cy="257175"/>
          <wp:effectExtent l="0" t="0" r="0" b="0"/>
          <wp:wrapNone/>
          <wp:docPr id="32" name="image5.jpg" descr="Next Generation Catalunya. Identitat corporativa"/>
          <wp:cNvGraphicFramePr/>
          <a:graphic xmlns:a="http://schemas.openxmlformats.org/drawingml/2006/main">
            <a:graphicData uri="http://schemas.openxmlformats.org/drawingml/2006/picture">
              <pic:pic xmlns:pic="http://schemas.openxmlformats.org/drawingml/2006/picture">
                <pic:nvPicPr>
                  <pic:cNvPr id="0" name="image5.jpg" descr="Next Generation Catalunya. Identitat corporativa"/>
                  <pic:cNvPicPr preferRelativeResize="0"/>
                </pic:nvPicPr>
                <pic:blipFill>
                  <a:blip r:embed="rId3"/>
                  <a:srcRect/>
                  <a:stretch>
                    <a:fillRect/>
                  </a:stretch>
                </pic:blipFill>
                <pic:spPr>
                  <a:xfrm>
                    <a:off x="0" y="0"/>
                    <a:ext cx="971550" cy="257175"/>
                  </a:xfrm>
                  <a:prstGeom prst="rect">
                    <a:avLst/>
                  </a:prstGeom>
                  <a:ln/>
                </pic:spPr>
              </pic:pic>
            </a:graphicData>
          </a:graphic>
        </wp:anchor>
      </w:drawing>
    </w:r>
    <w:r>
      <w:rPr>
        <w:noProof/>
        <w:lang w:eastAsia="ca-ES"/>
      </w:rPr>
      <w:drawing>
        <wp:anchor distT="0" distB="0" distL="0" distR="0" simplePos="0" relativeHeight="251661312" behindDoc="1" locked="0" layoutInCell="1" hidden="0" allowOverlap="1" wp14:anchorId="64AB8A09" wp14:editId="23DB60F3">
          <wp:simplePos x="0" y="0"/>
          <wp:positionH relativeFrom="column">
            <wp:posOffset>4037965</wp:posOffset>
          </wp:positionH>
          <wp:positionV relativeFrom="paragraph">
            <wp:posOffset>59689</wp:posOffset>
          </wp:positionV>
          <wp:extent cx="988060" cy="285750"/>
          <wp:effectExtent l="0" t="0" r="0" b="0"/>
          <wp:wrapNone/>
          <wp:docPr id="34" name="image7.png" descr="Archivo:Logotipo de la Generalitat de Catalunya.svg - Wikipedia, la  enciclopedia libre"/>
          <wp:cNvGraphicFramePr/>
          <a:graphic xmlns:a="http://schemas.openxmlformats.org/drawingml/2006/main">
            <a:graphicData uri="http://schemas.openxmlformats.org/drawingml/2006/picture">
              <pic:pic xmlns:pic="http://schemas.openxmlformats.org/drawingml/2006/picture">
                <pic:nvPicPr>
                  <pic:cNvPr id="0" name="image7.png" descr="Archivo:Logotipo de la Generalitat de Catalunya.svg - Wikipedia, la  enciclopedia libre"/>
                  <pic:cNvPicPr preferRelativeResize="0"/>
                </pic:nvPicPr>
                <pic:blipFill>
                  <a:blip r:embed="rId4"/>
                  <a:srcRect/>
                  <a:stretch>
                    <a:fillRect/>
                  </a:stretch>
                </pic:blipFill>
                <pic:spPr>
                  <a:xfrm>
                    <a:off x="0" y="0"/>
                    <a:ext cx="988060" cy="285750"/>
                  </a:xfrm>
                  <a:prstGeom prst="rect">
                    <a:avLst/>
                  </a:prstGeom>
                  <a:ln/>
                </pic:spPr>
              </pic:pic>
            </a:graphicData>
          </a:graphic>
        </wp:anchor>
      </w:drawing>
    </w:r>
    <w:r>
      <w:rPr>
        <w:noProof/>
        <w:lang w:eastAsia="ca-ES"/>
      </w:rPr>
      <w:drawing>
        <wp:anchor distT="0" distB="0" distL="114300" distR="114300" simplePos="0" relativeHeight="251662336" behindDoc="0" locked="0" layoutInCell="1" hidden="0" allowOverlap="1" wp14:anchorId="32231069" wp14:editId="06396696">
          <wp:simplePos x="0" y="0"/>
          <wp:positionH relativeFrom="column">
            <wp:posOffset>5123815</wp:posOffset>
          </wp:positionH>
          <wp:positionV relativeFrom="paragraph">
            <wp:posOffset>2540</wp:posOffset>
          </wp:positionV>
          <wp:extent cx="467995" cy="321310"/>
          <wp:effectExtent l="0" t="0" r="0" b="0"/>
          <wp:wrapSquare wrapText="bothSides" distT="0" distB="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67995" cy="321310"/>
                  </a:xfrm>
                  <a:prstGeom prst="rect">
                    <a:avLst/>
                  </a:prstGeom>
                  <a:ln/>
                </pic:spPr>
              </pic:pic>
            </a:graphicData>
          </a:graphic>
        </wp:anchor>
      </w:drawing>
    </w:r>
  </w:p>
  <w:p w14:paraId="07208079" w14:textId="77777777" w:rsidR="006D11DB" w:rsidRDefault="006D11DB">
    <w:pPr>
      <w:pBdr>
        <w:top w:val="nil"/>
        <w:left w:val="nil"/>
        <w:bottom w:val="nil"/>
        <w:right w:val="nil"/>
        <w:between w:val="nil"/>
      </w:pBdr>
      <w:tabs>
        <w:tab w:val="center" w:pos="4252"/>
        <w:tab w:val="right" w:pos="8504"/>
      </w:tabs>
      <w:spacing w:after="0" w:line="240" w:lineRule="auto"/>
      <w:jc w:val="center"/>
      <w:rPr>
        <w:i/>
        <w:color w:val="808080"/>
        <w:sz w:val="16"/>
        <w:szCs w:val="16"/>
      </w:rPr>
    </w:pPr>
  </w:p>
  <w:p w14:paraId="04ED4600" w14:textId="77777777" w:rsidR="006D11DB" w:rsidRDefault="00656621">
    <w:pPr>
      <w:pBdr>
        <w:top w:val="nil"/>
        <w:left w:val="nil"/>
        <w:bottom w:val="nil"/>
        <w:right w:val="nil"/>
        <w:between w:val="nil"/>
      </w:pBdr>
      <w:tabs>
        <w:tab w:val="center" w:pos="4252"/>
        <w:tab w:val="right" w:pos="8504"/>
      </w:tabs>
      <w:spacing w:line="240" w:lineRule="auto"/>
      <w:jc w:val="center"/>
      <w:rPr>
        <w:i/>
        <w:color w:val="808080"/>
        <w:sz w:val="16"/>
        <w:szCs w:val="16"/>
      </w:rPr>
    </w:pPr>
    <w:r>
      <w:rPr>
        <w:noProof/>
        <w:lang w:eastAsia="ca-ES"/>
      </w:rPr>
      <w:drawing>
        <wp:anchor distT="0" distB="0" distL="0" distR="0" simplePos="0" relativeHeight="251663360" behindDoc="1" locked="0" layoutInCell="1" hidden="0" allowOverlap="1" wp14:anchorId="6321452F" wp14:editId="0E67FADD">
          <wp:simplePos x="0" y="0"/>
          <wp:positionH relativeFrom="column">
            <wp:posOffset>1710020</wp:posOffset>
          </wp:positionH>
          <wp:positionV relativeFrom="paragraph">
            <wp:posOffset>78105</wp:posOffset>
          </wp:positionV>
          <wp:extent cx="1980000" cy="393874"/>
          <wp:effectExtent l="0" t="0" r="0" b="0"/>
          <wp:wrapNone/>
          <wp:docPr id="35" name="image2.png" descr="\\quadre.rectorat.url.edu\QUADRE\D00    COMUNICACIO I PROMOCIO\D03    Identitat visual\Carpeta Logos per Institucions 2016\CATALÀ_BÀSIC_HORITZONTAL.png"/>
          <wp:cNvGraphicFramePr/>
          <a:graphic xmlns:a="http://schemas.openxmlformats.org/drawingml/2006/main">
            <a:graphicData uri="http://schemas.openxmlformats.org/drawingml/2006/picture">
              <pic:pic xmlns:pic="http://schemas.openxmlformats.org/drawingml/2006/picture">
                <pic:nvPicPr>
                  <pic:cNvPr id="0" name="image2.png" descr="\\quadre.rectorat.url.edu\QUADRE\D00    COMUNICACIO I PROMOCIO\D03    Identitat visual\Carpeta Logos per Institucions 2016\CATALÀ_BÀSIC_HORITZONTAL.png"/>
                  <pic:cNvPicPr preferRelativeResize="0"/>
                </pic:nvPicPr>
                <pic:blipFill>
                  <a:blip r:embed="rId6"/>
                  <a:srcRect/>
                  <a:stretch>
                    <a:fillRect/>
                  </a:stretch>
                </pic:blipFill>
                <pic:spPr>
                  <a:xfrm>
                    <a:off x="0" y="0"/>
                    <a:ext cx="1980000" cy="393874"/>
                  </a:xfrm>
                  <a:prstGeom prst="rect">
                    <a:avLst/>
                  </a:prstGeom>
                  <a:ln/>
                </pic:spPr>
              </pic:pic>
            </a:graphicData>
          </a:graphic>
        </wp:anchor>
      </w:drawing>
    </w:r>
    <w:r>
      <w:rPr>
        <w:noProof/>
        <w:lang w:eastAsia="ca-ES"/>
      </w:rPr>
      <mc:AlternateContent>
        <mc:Choice Requires="wps">
          <w:drawing>
            <wp:anchor distT="0" distB="0" distL="114300" distR="114300" simplePos="0" relativeHeight="251664384" behindDoc="0" locked="0" layoutInCell="1" hidden="0" allowOverlap="1" wp14:anchorId="460F9B25" wp14:editId="5FBFB062">
              <wp:simplePos x="0" y="0"/>
              <wp:positionH relativeFrom="column">
                <wp:posOffset>-825499</wp:posOffset>
              </wp:positionH>
              <wp:positionV relativeFrom="paragraph">
                <wp:posOffset>1511300</wp:posOffset>
              </wp:positionV>
              <wp:extent cx="200025" cy="6585890"/>
              <wp:effectExtent l="0" t="0" r="0" b="0"/>
              <wp:wrapNone/>
              <wp:docPr id="30" name="Rectángulo 30"/>
              <wp:cNvGraphicFramePr/>
              <a:graphic xmlns:a="http://schemas.openxmlformats.org/drawingml/2006/main">
                <a:graphicData uri="http://schemas.microsoft.com/office/word/2010/wordprocessingShape">
                  <wps:wsp>
                    <wps:cNvSpPr/>
                    <wps:spPr>
                      <a:xfrm rot="-5400000">
                        <a:off x="2057818" y="3684750"/>
                        <a:ext cx="6576365" cy="190500"/>
                      </a:xfrm>
                      <a:prstGeom prst="rect">
                        <a:avLst/>
                      </a:prstGeom>
                      <a:solidFill>
                        <a:srgbClr val="FFFFFF"/>
                      </a:solidFill>
                      <a:ln>
                        <a:noFill/>
                      </a:ln>
                    </wps:spPr>
                    <wps:txbx>
                      <w:txbxContent>
                        <w:p w14:paraId="57DE868D" w14:textId="77777777" w:rsidR="006D11DB" w:rsidRDefault="00656621">
                          <w:pPr>
                            <w:spacing w:line="240" w:lineRule="auto"/>
                            <w:jc w:val="center"/>
                            <w:textDirection w:val="btLr"/>
                          </w:pPr>
                          <w:r>
                            <w:rPr>
                              <w:i/>
                              <w:color w:val="808080"/>
                              <w:sz w:val="16"/>
                            </w:rPr>
                            <w:t xml:space="preserve">C.I.F. G: 59069740   Universitat Ramon Llull Fundació   </w:t>
                          </w:r>
                          <w:proofErr w:type="spellStart"/>
                          <w:r>
                            <w:rPr>
                              <w:i/>
                              <w:color w:val="808080"/>
                              <w:sz w:val="16"/>
                            </w:rPr>
                            <w:t>Rgtre</w:t>
                          </w:r>
                          <w:proofErr w:type="spellEnd"/>
                          <w:r>
                            <w:rPr>
                              <w:i/>
                              <w:color w:val="808080"/>
                              <w:sz w:val="16"/>
                            </w:rPr>
                            <w:t xml:space="preserve">. </w:t>
                          </w:r>
                          <w:proofErr w:type="spellStart"/>
                          <w:r>
                            <w:rPr>
                              <w:i/>
                              <w:color w:val="808080"/>
                              <w:sz w:val="16"/>
                            </w:rPr>
                            <w:t>Fund</w:t>
                          </w:r>
                          <w:proofErr w:type="spellEnd"/>
                          <w:r>
                            <w:rPr>
                              <w:i/>
                              <w:color w:val="808080"/>
                              <w:sz w:val="16"/>
                            </w:rPr>
                            <w:t>. Generalitat de Catalunya núm. 472 (28-02-90)</w:t>
                          </w:r>
                        </w:p>
                      </w:txbxContent>
                    </wps:txbx>
                    <wps:bodyPr spcFirstLastPara="1" wrap="square" lIns="18000" tIns="18000" rIns="18000" bIns="180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0F9B25" id="Rectángulo 30" o:spid="_x0000_s1026" style="position:absolute;left:0;text-align:left;margin-left:-65pt;margin-top:119pt;width:15.75pt;height:518.5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" stroked="f">
              <v:textbox inset=".5mm,.5mm,.5mm,.5mm">
                <w:txbxContent>
                  <w:p w14:paraId="57DE868D" w14:textId="77777777" w:rsidR="006D11DB" w:rsidRDefault="00000000">
                    <w:pPr>
                      <w:spacing w:line="240" w:lineRule="auto"/>
                      <w:jc w:val="center"/>
                      <w:textDirection w:val="btLr"/>
                    </w:pPr>
                    <w:r>
                      <w:rPr>
                        <w:i/>
                        <w:color w:val="808080"/>
                        <w:sz w:val="16"/>
                      </w:rPr>
                      <w:t xml:space="preserve">C.I.F. G: 59069740   Universitat Ramon Llull Fundació   </w:t>
                    </w:r>
                    <w:proofErr w:type="spellStart"/>
                    <w:r>
                      <w:rPr>
                        <w:i/>
                        <w:color w:val="808080"/>
                        <w:sz w:val="16"/>
                      </w:rPr>
                      <w:t>Rgtre</w:t>
                    </w:r>
                    <w:proofErr w:type="spellEnd"/>
                    <w:r>
                      <w:rPr>
                        <w:i/>
                        <w:color w:val="808080"/>
                        <w:sz w:val="16"/>
                      </w:rPr>
                      <w:t xml:space="preserve">. </w:t>
                    </w:r>
                    <w:proofErr w:type="spellStart"/>
                    <w:r>
                      <w:rPr>
                        <w:i/>
                        <w:color w:val="808080"/>
                        <w:sz w:val="16"/>
                      </w:rPr>
                      <w:t>Fund</w:t>
                    </w:r>
                    <w:proofErr w:type="spellEnd"/>
                    <w:r>
                      <w:rPr>
                        <w:i/>
                        <w:color w:val="808080"/>
                        <w:sz w:val="16"/>
                      </w:rPr>
                      <w:t>. Generalitat de Catalunya núm. 472 (28-02-90)</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A33"/>
    <w:multiLevelType w:val="multilevel"/>
    <w:tmpl w:val="07E66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11AC9"/>
    <w:multiLevelType w:val="multilevel"/>
    <w:tmpl w:val="8E8863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D2A0B13"/>
    <w:multiLevelType w:val="multilevel"/>
    <w:tmpl w:val="FDAAF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3D18BA"/>
    <w:multiLevelType w:val="multilevel"/>
    <w:tmpl w:val="AA68D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DB"/>
    <w:rsid w:val="00192988"/>
    <w:rsid w:val="00344A2C"/>
    <w:rsid w:val="00420408"/>
    <w:rsid w:val="005A07F8"/>
    <w:rsid w:val="005E6838"/>
    <w:rsid w:val="00656621"/>
    <w:rsid w:val="006C64D1"/>
    <w:rsid w:val="006D11DB"/>
    <w:rsid w:val="00A3758E"/>
    <w:rsid w:val="00BC2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2486"/>
  <w15:docId w15:val="{FA06B537-4D4E-4897-A2D0-03F8F720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6C"/>
  </w:style>
  <w:style w:type="paragraph" w:styleId="Ttulo1">
    <w:name w:val="heading 1"/>
    <w:basedOn w:val="Normal"/>
    <w:next w:val="Normal"/>
    <w:link w:val="Ttulo1Car"/>
    <w:uiPriority w:val="9"/>
    <w:qFormat/>
    <w:rsid w:val="009202D5"/>
    <w:pPr>
      <w:numPr>
        <w:numId w:val="4"/>
      </w:numPr>
      <w:spacing w:before="240"/>
      <w:ind w:left="284" w:hanging="284"/>
      <w:outlineLvl w:val="0"/>
    </w:pPr>
    <w:rPr>
      <w:b/>
      <w:u w:val="single"/>
    </w:rPr>
  </w:style>
  <w:style w:type="paragraph" w:styleId="Ttulo2">
    <w:name w:val="heading 2"/>
    <w:basedOn w:val="Normal"/>
    <w:next w:val="Normal"/>
    <w:link w:val="Ttulo2Car"/>
    <w:uiPriority w:val="9"/>
    <w:semiHidden/>
    <w:unhideWhenUsed/>
    <w:qFormat/>
    <w:rsid w:val="009202D5"/>
    <w:pPr>
      <w:numPr>
        <w:ilvl w:val="1"/>
        <w:numId w:val="4"/>
      </w:numPr>
      <w:ind w:left="454" w:hanging="454"/>
      <w:outlineLvl w:val="1"/>
    </w:pPr>
    <w:rPr>
      <w:b/>
    </w:rPr>
  </w:style>
  <w:style w:type="paragraph" w:styleId="Ttulo3">
    <w:name w:val="heading 3"/>
    <w:basedOn w:val="Normal"/>
    <w:next w:val="Normal"/>
    <w:link w:val="Ttulo3Car"/>
    <w:uiPriority w:val="9"/>
    <w:semiHidden/>
    <w:unhideWhenUsed/>
    <w:qFormat/>
    <w:rsid w:val="009202D5"/>
    <w:pPr>
      <w:numPr>
        <w:ilvl w:val="2"/>
        <w:numId w:val="4"/>
      </w:numPr>
      <w:ind w:left="454" w:hanging="454"/>
      <w:outlineLvl w:val="2"/>
    </w:pPr>
    <w:rPr>
      <w:b/>
      <w:sz w:val="20"/>
      <w:szCs w:val="20"/>
    </w:rPr>
  </w:style>
  <w:style w:type="paragraph" w:styleId="Ttulo4">
    <w:name w:val="heading 4"/>
    <w:basedOn w:val="Normal"/>
    <w:next w:val="Normal"/>
    <w:link w:val="Ttulo4Car"/>
    <w:uiPriority w:val="9"/>
    <w:semiHidden/>
    <w:unhideWhenUsed/>
    <w:qFormat/>
    <w:rsid w:val="009202D5"/>
    <w:pPr>
      <w:numPr>
        <w:ilvl w:val="3"/>
        <w:numId w:val="5"/>
      </w:numPr>
      <w:ind w:left="738" w:hanging="454"/>
      <w:outlineLvl w:val="3"/>
    </w:pPr>
    <w:rPr>
      <w:b/>
      <w:i/>
      <w:sz w:val="20"/>
      <w:szCs w:val="20"/>
    </w:rPr>
  </w:style>
  <w:style w:type="paragraph" w:styleId="Ttulo5">
    <w:name w:val="heading 5"/>
    <w:basedOn w:val="Normal"/>
    <w:next w:val="Normal"/>
    <w:link w:val="Ttulo5Car"/>
    <w:uiPriority w:val="9"/>
    <w:semiHidden/>
    <w:unhideWhenUsed/>
    <w:qFormat/>
    <w:rsid w:val="00027AA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27AA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27AA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27AA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27AA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202D5"/>
    <w:pPr>
      <w:spacing w:before="240" w:after="240"/>
      <w:jc w:val="center"/>
    </w:pPr>
    <w:rPr>
      <w:b/>
      <w:caps/>
      <w:sz w:val="28"/>
      <w:szCs w:val="28"/>
    </w:rPr>
  </w:style>
  <w:style w:type="paragraph" w:styleId="Encabezado">
    <w:name w:val="header"/>
    <w:basedOn w:val="Normal"/>
    <w:link w:val="EncabezadoCar"/>
    <w:uiPriority w:val="99"/>
    <w:unhideWhenUsed/>
    <w:rsid w:val="0065788C"/>
    <w:pPr>
      <w:tabs>
        <w:tab w:val="center" w:pos="4252"/>
        <w:tab w:val="right" w:pos="8504"/>
      </w:tabs>
      <w:spacing w:line="240" w:lineRule="auto"/>
    </w:pPr>
    <w:rPr>
      <w:sz w:val="20"/>
      <w:szCs w:val="20"/>
    </w:rPr>
  </w:style>
  <w:style w:type="character" w:customStyle="1" w:styleId="EncabezadoCar">
    <w:name w:val="Encabezado Car"/>
    <w:basedOn w:val="Fuentedeprrafopredeter"/>
    <w:link w:val="Encabezado"/>
    <w:uiPriority w:val="99"/>
    <w:rsid w:val="0065788C"/>
    <w:rPr>
      <w:sz w:val="20"/>
      <w:szCs w:val="20"/>
      <w:lang w:val="es-ES_tradnl"/>
    </w:rPr>
  </w:style>
  <w:style w:type="paragraph" w:styleId="Piedepgina">
    <w:name w:val="footer"/>
    <w:basedOn w:val="Normal"/>
    <w:link w:val="PiedepginaCar"/>
    <w:uiPriority w:val="99"/>
    <w:unhideWhenUsed/>
    <w:rsid w:val="009D7964"/>
    <w:pPr>
      <w:tabs>
        <w:tab w:val="center" w:pos="4252"/>
        <w:tab w:val="right" w:pos="8504"/>
      </w:tabs>
      <w:spacing w:line="240" w:lineRule="auto"/>
    </w:pPr>
    <w:rPr>
      <w:sz w:val="20"/>
      <w:szCs w:val="20"/>
    </w:rPr>
  </w:style>
  <w:style w:type="character" w:customStyle="1" w:styleId="PiedepginaCar">
    <w:name w:val="Pie de página Car"/>
    <w:basedOn w:val="Fuentedeprrafopredeter"/>
    <w:link w:val="Piedepgina"/>
    <w:uiPriority w:val="99"/>
    <w:rsid w:val="009D7964"/>
    <w:rPr>
      <w:sz w:val="20"/>
      <w:szCs w:val="20"/>
      <w:lang w:val="es-ES_tradnl"/>
    </w:rPr>
  </w:style>
  <w:style w:type="paragraph" w:styleId="Textodeglobo">
    <w:name w:val="Balloon Text"/>
    <w:basedOn w:val="Normal"/>
    <w:link w:val="TextodegloboCar"/>
    <w:uiPriority w:val="99"/>
    <w:semiHidden/>
    <w:unhideWhenUsed/>
    <w:rsid w:val="00823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C46"/>
    <w:rPr>
      <w:rFonts w:ascii="Tahoma" w:hAnsi="Tahoma" w:cs="Tahoma"/>
      <w:sz w:val="16"/>
      <w:szCs w:val="16"/>
    </w:rPr>
  </w:style>
  <w:style w:type="character" w:styleId="Textodelmarcadordeposicin">
    <w:name w:val="Placeholder Text"/>
    <w:basedOn w:val="Fuentedeprrafopredeter"/>
    <w:uiPriority w:val="99"/>
    <w:semiHidden/>
    <w:rsid w:val="00167C9F"/>
    <w:rPr>
      <w:color w:val="808080"/>
    </w:rPr>
  </w:style>
  <w:style w:type="character" w:customStyle="1" w:styleId="Ttulo1Car">
    <w:name w:val="Título 1 Car"/>
    <w:basedOn w:val="Fuentedeprrafopredeter"/>
    <w:link w:val="Ttulo1"/>
    <w:uiPriority w:val="9"/>
    <w:rsid w:val="009202D5"/>
    <w:rPr>
      <w:rFonts w:ascii="Arial" w:hAnsi="Arial"/>
      <w:b/>
      <w:u w:val="single"/>
    </w:rPr>
  </w:style>
  <w:style w:type="character" w:customStyle="1" w:styleId="Ttulo2Car">
    <w:name w:val="Título 2 Car"/>
    <w:basedOn w:val="Fuentedeprrafopredeter"/>
    <w:link w:val="Ttulo2"/>
    <w:uiPriority w:val="9"/>
    <w:rsid w:val="009202D5"/>
    <w:rPr>
      <w:rFonts w:ascii="Arial" w:hAnsi="Arial"/>
      <w:b/>
    </w:rPr>
  </w:style>
  <w:style w:type="character" w:customStyle="1" w:styleId="Ttulo3Car">
    <w:name w:val="Título 3 Car"/>
    <w:basedOn w:val="Fuentedeprrafopredeter"/>
    <w:link w:val="Ttulo3"/>
    <w:uiPriority w:val="9"/>
    <w:rsid w:val="009202D5"/>
    <w:rPr>
      <w:rFonts w:ascii="Arial" w:hAnsi="Arial"/>
      <w:b/>
      <w:sz w:val="20"/>
      <w:szCs w:val="20"/>
    </w:rPr>
  </w:style>
  <w:style w:type="character" w:customStyle="1" w:styleId="Ttulo4Car">
    <w:name w:val="Título 4 Car"/>
    <w:basedOn w:val="Fuentedeprrafopredeter"/>
    <w:link w:val="Ttulo4"/>
    <w:uiPriority w:val="9"/>
    <w:rsid w:val="009202D5"/>
    <w:rPr>
      <w:rFonts w:ascii="Arial" w:hAnsi="Arial"/>
      <w:b/>
      <w:i/>
      <w:sz w:val="20"/>
      <w:szCs w:val="20"/>
    </w:rPr>
  </w:style>
  <w:style w:type="character" w:customStyle="1" w:styleId="Ttulo5Car">
    <w:name w:val="Título 5 Car"/>
    <w:basedOn w:val="Fuentedeprrafopredeter"/>
    <w:link w:val="Ttulo5"/>
    <w:uiPriority w:val="9"/>
    <w:semiHidden/>
    <w:rsid w:val="00027AA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27AA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27AA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27AA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27AA6"/>
    <w:rPr>
      <w:rFonts w:asciiTheme="majorHAnsi" w:eastAsiaTheme="majorEastAsia" w:hAnsiTheme="majorHAnsi" w:cstheme="majorBidi"/>
      <w:i/>
      <w:iCs/>
      <w:color w:val="404040" w:themeColor="text1" w:themeTint="BF"/>
      <w:sz w:val="20"/>
      <w:szCs w:val="20"/>
    </w:rPr>
  </w:style>
  <w:style w:type="numbering" w:customStyle="1" w:styleId="VR">
    <w:name w:val="VR"/>
    <w:uiPriority w:val="99"/>
    <w:rsid w:val="00027AA6"/>
  </w:style>
  <w:style w:type="character" w:customStyle="1" w:styleId="TtuloCar">
    <w:name w:val="Título Car"/>
    <w:basedOn w:val="Fuentedeprrafopredeter"/>
    <w:link w:val="Ttulo"/>
    <w:uiPriority w:val="10"/>
    <w:rsid w:val="009202D5"/>
    <w:rPr>
      <w:rFonts w:ascii="Arial" w:hAnsi="Arial"/>
      <w:b/>
      <w:caps/>
      <w:sz w:val="28"/>
      <w:szCs w:val="28"/>
    </w:rPr>
  </w:style>
  <w:style w:type="paragraph" w:styleId="Prrafodelista">
    <w:name w:val="List Paragraph"/>
    <w:basedOn w:val="Normal"/>
    <w:uiPriority w:val="34"/>
    <w:qFormat/>
    <w:rsid w:val="009D7964"/>
    <w:pPr>
      <w:tabs>
        <w:tab w:val="num" w:pos="720"/>
      </w:tabs>
      <w:ind w:left="720" w:hanging="720"/>
      <w:contextualSpacing/>
    </w:pPr>
  </w:style>
  <w:style w:type="paragraph" w:styleId="NormalWeb">
    <w:name w:val="Normal (Web)"/>
    <w:basedOn w:val="Normal"/>
    <w:uiPriority w:val="99"/>
    <w:semiHidden/>
    <w:unhideWhenUsed/>
    <w:rsid w:val="009D7964"/>
    <w:pPr>
      <w:spacing w:after="161" w:line="161" w:lineRule="atLeast"/>
    </w:pPr>
    <w:rPr>
      <w:rFonts w:ascii="Times New Roman" w:eastAsia="Times New Roman" w:hAnsi="Times New Roman" w:cs="Times New Roman"/>
      <w:sz w:val="13"/>
      <w:szCs w:val="13"/>
      <w:lang w:eastAsia="ca-ES"/>
    </w:rPr>
  </w:style>
  <w:style w:type="paragraph" w:styleId="Descripcin">
    <w:name w:val="caption"/>
    <w:basedOn w:val="Normal"/>
    <w:next w:val="Normal"/>
    <w:uiPriority w:val="35"/>
    <w:unhideWhenUsed/>
    <w:qFormat/>
    <w:rsid w:val="009D7964"/>
    <w:pPr>
      <w:spacing w:after="200" w:line="240" w:lineRule="auto"/>
      <w:jc w:val="center"/>
    </w:pPr>
    <w:rPr>
      <w:b/>
      <w:bCs/>
      <w:i/>
      <w:sz w:val="20"/>
      <w:szCs w:val="20"/>
    </w:rPr>
  </w:style>
  <w:style w:type="paragraph" w:styleId="TtuloTDC">
    <w:name w:val="TOC Heading"/>
    <w:basedOn w:val="Ttulo1"/>
    <w:next w:val="Normal"/>
    <w:uiPriority w:val="39"/>
    <w:semiHidden/>
    <w:unhideWhenUsed/>
    <w:qFormat/>
    <w:rsid w:val="009D7964"/>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u w:val="none"/>
    </w:rPr>
  </w:style>
  <w:style w:type="paragraph" w:styleId="TDC1">
    <w:name w:val="toc 1"/>
    <w:basedOn w:val="Normal"/>
    <w:next w:val="Normal"/>
    <w:autoRedefine/>
    <w:uiPriority w:val="39"/>
    <w:unhideWhenUsed/>
    <w:rsid w:val="009D7964"/>
    <w:pPr>
      <w:spacing w:after="100"/>
      <w:ind w:left="567" w:hanging="567"/>
    </w:pPr>
  </w:style>
  <w:style w:type="paragraph" w:styleId="TDC2">
    <w:name w:val="toc 2"/>
    <w:basedOn w:val="Normal"/>
    <w:next w:val="Normal"/>
    <w:autoRedefine/>
    <w:uiPriority w:val="39"/>
    <w:unhideWhenUsed/>
    <w:rsid w:val="009D7964"/>
    <w:pPr>
      <w:spacing w:after="100"/>
      <w:ind w:left="220"/>
    </w:pPr>
  </w:style>
  <w:style w:type="paragraph" w:styleId="TDC3">
    <w:name w:val="toc 3"/>
    <w:basedOn w:val="Normal"/>
    <w:next w:val="Normal"/>
    <w:autoRedefine/>
    <w:uiPriority w:val="39"/>
    <w:unhideWhenUsed/>
    <w:rsid w:val="009D7964"/>
    <w:pPr>
      <w:spacing w:after="100"/>
      <w:ind w:left="440"/>
    </w:pPr>
  </w:style>
  <w:style w:type="character" w:styleId="Hipervnculo">
    <w:name w:val="Hyperlink"/>
    <w:basedOn w:val="Fuentedeprrafopredeter"/>
    <w:uiPriority w:val="99"/>
    <w:unhideWhenUsed/>
    <w:rsid w:val="009D7964"/>
    <w:rPr>
      <w:color w:val="0000FF" w:themeColor="hyperlink"/>
      <w:u w:val="single"/>
    </w:rPr>
  </w:style>
  <w:style w:type="paragraph" w:styleId="Tabladeilustraciones">
    <w:name w:val="table of figures"/>
    <w:basedOn w:val="Normal"/>
    <w:next w:val="Normal"/>
    <w:uiPriority w:val="99"/>
    <w:unhideWhenUsed/>
    <w:rsid w:val="001951B7"/>
  </w:style>
  <w:style w:type="character" w:styleId="Refdecomentario">
    <w:name w:val="annotation reference"/>
    <w:basedOn w:val="Fuentedeprrafopredeter"/>
    <w:uiPriority w:val="99"/>
    <w:semiHidden/>
    <w:unhideWhenUsed/>
    <w:rsid w:val="004C736C"/>
    <w:rPr>
      <w:sz w:val="16"/>
      <w:szCs w:val="16"/>
    </w:rPr>
  </w:style>
  <w:style w:type="paragraph" w:styleId="Textocomentario">
    <w:name w:val="annotation text"/>
    <w:basedOn w:val="Normal"/>
    <w:link w:val="TextocomentarioCar"/>
    <w:uiPriority w:val="99"/>
    <w:semiHidden/>
    <w:unhideWhenUsed/>
    <w:rsid w:val="004C73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736C"/>
    <w:rPr>
      <w:sz w:val="20"/>
      <w:szCs w:val="20"/>
      <w:lang w:val="es-ES"/>
    </w:rPr>
  </w:style>
  <w:style w:type="table" w:styleId="Tablaconcuadrcula">
    <w:name w:val="Table Grid"/>
    <w:basedOn w:val="Tablanormal"/>
    <w:uiPriority w:val="59"/>
    <w:rsid w:val="00F6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B60B6"/>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C7F91"/>
    <w:rPr>
      <w:b/>
      <w:bCs/>
    </w:rPr>
  </w:style>
  <w:style w:type="character" w:customStyle="1" w:styleId="AsuntodelcomentarioCar">
    <w:name w:val="Asunto del comentario Car"/>
    <w:basedOn w:val="TextocomentarioCar"/>
    <w:link w:val="Asuntodelcomentario"/>
    <w:uiPriority w:val="99"/>
    <w:semiHidden/>
    <w:rsid w:val="000C7F91"/>
    <w:rPr>
      <w:b/>
      <w:bCs/>
      <w:sz w:val="20"/>
      <w:szCs w:val="20"/>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urianl@blanquerna.ur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QFCzap+izl1e9+SoAC0f7Xkg==">AMUW2mXh7lq/YGbCeUDq/YSsNDl8RCgeRTkwE9+kmM7wddA6l0Hj4gg4ITd5+keF8mUoXQCmpOYlrCM2iyqdAc+3o1QnvDPT54xAaGBdHHrX1VKBj9AEg21UOvJVX9k/+qqa2WF2GF1q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Babington</dc:creator>
  <cp:lastModifiedBy>NuriaNL</cp:lastModifiedBy>
  <cp:revision>2</cp:revision>
  <dcterms:created xsi:type="dcterms:W3CDTF">2022-07-25T06:34:00Z</dcterms:created>
  <dcterms:modified xsi:type="dcterms:W3CDTF">2022-07-25T06:34:00Z</dcterms:modified>
</cp:coreProperties>
</file>